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AB6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2A5D6721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海南省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海洋与渔业科学院</w:t>
      </w:r>
    </w:p>
    <w:p w14:paraId="6951CBF5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学科组急需紧缺人才招聘（非事业编制）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表</w:t>
      </w:r>
    </w:p>
    <w:p w14:paraId="5E1BB70F">
      <w:pPr>
        <w:ind w:firstLine="5250" w:firstLineChars="25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填表时间：   年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 w14:paraId="1A9F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 w14:paraId="632C6A76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90" w:type="dxa"/>
            <w:noWrap w:val="0"/>
            <w:vAlign w:val="center"/>
          </w:tcPr>
          <w:p w14:paraId="3DEB273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538C061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33B8D34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4F03C27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6A2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 w14:paraId="3DD32F14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290" w:type="dxa"/>
            <w:noWrap w:val="0"/>
            <w:vAlign w:val="center"/>
          </w:tcPr>
          <w:p w14:paraId="7E26B521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1F96583F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518C7538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3801F11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16C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 w14:paraId="556CCE9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2290" w:type="dxa"/>
            <w:noWrap w:val="0"/>
            <w:vAlign w:val="center"/>
          </w:tcPr>
          <w:p w14:paraId="12C8ED3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72AF9C12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3398DB72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594810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F9E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574CEC0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76C595E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E9F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3B64733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考生类型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[1]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B692C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00989C0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3A82D6B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A8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722729D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4A37EF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88721C8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4EE2A1E4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17E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49F4AE97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80BBE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647EC9CA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06F2094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1A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44BBC4B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C013E1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49C4BBD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7195E2F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C7D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56CD2C9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867DF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148CC83E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184FCEC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821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53A5E9C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08BFD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155570A4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70C10DD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434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17C1B99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9FABF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373DF13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5CD5F12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BE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6CE9BDF0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Email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F4FA40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0FAE845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5742A53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0A9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327E79D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家庭地址</w:t>
            </w:r>
          </w:p>
          <w:p w14:paraId="59EA02E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及邮政编码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0CFA32D1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0C6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5" w:type="dxa"/>
            <w:noWrap w:val="0"/>
            <w:vAlign w:val="center"/>
          </w:tcPr>
          <w:p w14:paraId="179BA316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学习经历（从高中毕业后起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4B09D0C9"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 w14:paraId="5BED1DBC"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 w14:paraId="473B2516"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DA8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695" w:type="dxa"/>
            <w:noWrap w:val="0"/>
            <w:vAlign w:val="center"/>
          </w:tcPr>
          <w:p w14:paraId="5DF2200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787811C4"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B4E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95" w:type="dxa"/>
            <w:noWrap w:val="0"/>
            <w:vAlign w:val="center"/>
          </w:tcPr>
          <w:p w14:paraId="22C1C4F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29535D42"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A6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695" w:type="dxa"/>
            <w:noWrap w:val="0"/>
            <w:vAlign w:val="center"/>
          </w:tcPr>
          <w:p w14:paraId="6CD4273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获过何种专业证书,有何专长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10B064AB">
            <w:pPr>
              <w:adjustRightInd w:val="0"/>
              <w:snapToGrid w:val="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EE0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95" w:type="dxa"/>
            <w:noWrap w:val="0"/>
            <w:vAlign w:val="center"/>
          </w:tcPr>
          <w:p w14:paraId="4DB20924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考生诚信承诺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3A306FCF"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本人承诺所提供资料真实、准确，如有虚假将自行承担所有后果。</w:t>
            </w:r>
          </w:p>
          <w:p w14:paraId="58C8EBCF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承诺人：</w:t>
            </w:r>
          </w:p>
        </w:tc>
      </w:tr>
    </w:tbl>
    <w:p w14:paraId="427AA7A9"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注:1、考生类型请填普通应届毕业生\往届毕业生\事业单位职工\企业职工\待业人员等；</w:t>
      </w:r>
    </w:p>
    <w:p w14:paraId="32E852D7">
      <w:pPr>
        <w:ind w:firstLine="315" w:firstLineChars="150"/>
        <w:rPr>
          <w:color w:val="auto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填报的学历、学位、及所学专业，须同时满足招聘公告内岗位表中对应的学历、学位和专业要求，未完全满足对应要求的将视为不符合，报名审查不允以通过。</w:t>
      </w:r>
    </w:p>
    <w:p w14:paraId="06210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D2898"/>
    <w:rsid w:val="104B4850"/>
    <w:rsid w:val="33CD25ED"/>
    <w:rsid w:val="5F0279C4"/>
    <w:rsid w:val="6665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322</Characters>
  <Lines>0</Lines>
  <Paragraphs>0</Paragraphs>
  <TotalTime>0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2026-06-01T08:33:00Z</dcterms:created>
  <dc:creator>HKY</dc:creator>
  <cp:lastModifiedBy>水在云燃</cp:lastModifiedBy>
  <dcterms:modified xsi:type="dcterms:W3CDTF">2026-06-08T02:36:28Z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eyJoZGlkIjoiZDUzZGQ4N2YxNzU1MTI5MmZiYzkzNGVjNTI4MGMwOTEiLCJ1c2VySWQiOiI0MDQ0NDM0MjUifQ==</vt:lpwstr>
  </property>
  <property fmtid="{D5CDD505-2E9C-101B-9397-08002B2CF9AE}" pid="4" name="ICV">
    <vt:lpwstr>9904F562081B4CB3ACD5403B759C3DC4_13</vt:lpwstr>
  </property>
</Properties>
</file>