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eastAsia="zh-CN"/>
        </w:rPr>
        <w:t>恒合土家族乡人民政府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月公益性岗位招聘简章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1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根据重庆市就业服务管理局《关于印发〈公益性岗位开发管理经办规程（试行）〉的通知》（渝就发〔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号）和《重庆市万州区公益性岗位开发和管理的实施细则》（万州人社发〔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号）文件要求，结合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实际工作需求，决定面向社会招聘公益性岗位人员，现将有关招聘事宜公告如下：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按照公开、公平、公正的原则进行招聘。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二、拟招聘岗位和数量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Calibri" w:hAnsi="Calibri" w:eastAsia="方正仿宋_GBK" w:cs="Calibri"/>
          <w:i w:val="0"/>
          <w:iCs w:val="0"/>
          <w:caps w:val="0"/>
          <w:color w:val="333333"/>
          <w:spacing w:val="30"/>
          <w:sz w:val="21"/>
          <w:szCs w:val="21"/>
          <w:lang w:eastAsia="zh-C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公益性岗位要求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val="en-US" w:eastAsia="zh-CN"/>
        </w:rPr>
        <w:t>恒合土家族乡辖区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内身体健康、有劳动能力、有就业需求的毕业两年内登记失业的高校毕业生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全日制公益性岗位人员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名（具体工作地点详见附表）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三、招聘对象及条件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（一）招聘对象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离校两年内登记失业高校毕业生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拥护党的路线、方针、政策，遵纪守法、爱岗敬业、服从安排，应聘人员身体健康，无重大疾病和传染性疾病。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（三）以下人员不纳入招聘范围：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已通过其他途径实现就业创业人员；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办理了工商营业执照人员；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已有单位缴纳社会保险人员；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已享受养老保险待遇人员；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无劳动能力、丧失劳动能力、因残疾或患重病不能胜任岗位工作要求的人员；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向外投资入股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万以上；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7.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失信被执行人员；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8.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其他不符合安置条件的人员。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四、报名及资格审查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本次招聘采用现场报名和资格审查相结合的方式进行。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报名时间：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— 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 （上午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9:00-11:00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，下午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2:00-5:00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便民服务中心。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报名材料：本人身份证、一寸照片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张、重庆农村商业银行卡及其他证明材料（建档立卡脱贫农户证明、低保证等）。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五、招聘方式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本次招聘主要采取综合考察的方式进行，择优录取。由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组织实施。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六、考察结果和公示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根据现场报名审核结果和综合考察情况确定拟录用人员，考察合格后的拟聘人员在辖区公示栏向社会公示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七、聘用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经公示无异议，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按照相关规定与聘用人员签订劳务协议，期限为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个月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八、在岗待遇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全日制公益性岗位待遇以补贴方式发放，每月补贴金额为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2330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元（需扣减五险个人缴费部分）。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九、其他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本招聘公告最终解释权归重庆市万州区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恒合土家族乡人民政府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1605" w:right="0" w:hanging="96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1605" w:right="0" w:hanging="960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恒合土家族乡人民政府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月公益性岗位计划招聘一览表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2498" w:firstLineChars="806"/>
        <w:jc w:val="left"/>
        <w:textAlignment w:val="auto"/>
        <w:rPr>
          <w:rFonts w:hint="eastAsia" w:ascii="Calibri" w:hAnsi="Calibri" w:eastAsia="方正仿宋_GBK" w:cs="Calibri"/>
          <w:i w:val="0"/>
          <w:iCs w:val="0"/>
          <w:caps w:val="0"/>
          <w:color w:val="333333"/>
          <w:spacing w:val="30"/>
          <w:sz w:val="24"/>
          <w:szCs w:val="24"/>
          <w:lang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恒合土家族乡人民政府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                         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Calibri" w:hAnsi="Calibri" w:cs="Calibri" w:eastAsiaTheme="minorEastAsia"/>
          <w:i w:val="0"/>
          <w:iCs w:val="0"/>
          <w:caps w:val="0"/>
          <w:color w:val="333333"/>
          <w:spacing w:val="30"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Calibri" w:hAnsi="Calibri" w:eastAsia="方正黑体_GBK" w:cs="Calibri"/>
          <w:i w:val="0"/>
          <w:iCs w:val="0"/>
          <w:caps w:val="0"/>
          <w:color w:val="333333"/>
          <w:spacing w:val="30"/>
          <w:sz w:val="21"/>
          <w:szCs w:val="21"/>
          <w:lang w:eastAsia="zh-CN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eastAsia="zh-CN"/>
        </w:rPr>
        <w:t>恒合土家族乡人民政府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月公益性岗位计划招聘一览表</w:t>
      </w:r>
    </w:p>
    <w:tbl>
      <w:tblPr>
        <w:tblStyle w:val="3"/>
        <w:tblW w:w="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50"/>
        <w:gridCol w:w="818"/>
        <w:gridCol w:w="1214"/>
        <w:gridCol w:w="2209"/>
        <w:gridCol w:w="1336"/>
        <w:gridCol w:w="141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岗位名称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岗位数量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用工性质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工作要求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薪资待遇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就业协管员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就业工作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2330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恒合土家族乡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/>
        </w:rPr>
      </w:pPr>
    </w:p>
    <w:sectPr>
      <w:pgSz w:w="11906" w:h="16838"/>
      <w:pgMar w:top="1871" w:right="1531" w:bottom="1531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B33"/>
    <w:rsid w:val="05DA5BD3"/>
    <w:rsid w:val="075A7EF6"/>
    <w:rsid w:val="0A997E25"/>
    <w:rsid w:val="0B620BAD"/>
    <w:rsid w:val="0CCA6AC2"/>
    <w:rsid w:val="0D272C44"/>
    <w:rsid w:val="19567FAA"/>
    <w:rsid w:val="1DF32430"/>
    <w:rsid w:val="21AC1B33"/>
    <w:rsid w:val="29345F99"/>
    <w:rsid w:val="2DFF76C8"/>
    <w:rsid w:val="2E2350F0"/>
    <w:rsid w:val="2E6E0175"/>
    <w:rsid w:val="2E8F2BFE"/>
    <w:rsid w:val="310477F4"/>
    <w:rsid w:val="33BC5722"/>
    <w:rsid w:val="4D4A0F80"/>
    <w:rsid w:val="4DD1790B"/>
    <w:rsid w:val="54972730"/>
    <w:rsid w:val="5CB55DBE"/>
    <w:rsid w:val="5F5270DA"/>
    <w:rsid w:val="60786FF7"/>
    <w:rsid w:val="61475512"/>
    <w:rsid w:val="68551CF4"/>
    <w:rsid w:val="6A72683E"/>
    <w:rsid w:val="6AE631D9"/>
    <w:rsid w:val="7CF25847"/>
    <w:rsid w:val="7DAD35E7"/>
    <w:rsid w:val="FE9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1130</Words>
  <Characters>1220</Characters>
  <Lines>0</Lines>
  <Paragraphs>0</Paragraphs>
  <TotalTime>0</TotalTime>
  <ScaleCrop>false</ScaleCrop>
  <LinksUpToDate>false</LinksUpToDate>
  <CharactersWithSpaces>1271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2024-11-20T10:07:00Z</dcterms:created>
  <dc:creator>小周</dc:creator>
  <cp:lastModifiedBy>uos</cp:lastModifiedBy>
  <dcterms:modified xsi:type="dcterms:W3CDTF">2026-06-08T15:08:58Z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DCCB3496F8EA4295BCC75E2D3E9C0708_13</vt:lpwstr>
  </property>
  <property fmtid="{D5CDD505-2E9C-101B-9397-08002B2CF9AE}" pid="4" name="KSOTemplateDocerSaveRecord">
    <vt:lpwstr>eyJoZGlkIjoiNzU5ZWY1NDQ4MjA4ZGY2ZjIxZTE1MWM4NDViYTAyZWYifQ==</vt:lpwstr>
  </property>
</Properties>
</file>