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A9BAE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  <w:t>：</w:t>
      </w:r>
    </w:p>
    <w:p w14:paraId="58632009">
      <w:pPr>
        <w:spacing w:before="631" w:beforeLines="150" w:line="78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40"/>
          <w:szCs w:val="40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highlight w:val="none"/>
        </w:rPr>
        <w:t>四川省教育科学研究院附属实验小学（含崇和分校）2026年面向社会公开招聘员额教师岗位表</w:t>
      </w:r>
    </w:p>
    <w:tbl>
      <w:tblPr>
        <w:tblStyle w:val="3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690"/>
        <w:gridCol w:w="1690"/>
        <w:gridCol w:w="1240"/>
        <w:gridCol w:w="1420"/>
        <w:gridCol w:w="1468"/>
      </w:tblGrid>
      <w:tr w14:paraId="3B4D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BA73B8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FBF8194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BD8C122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D0BC430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C686FFC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604C563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4850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AC0A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0101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D5C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9A7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044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303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611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055F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DA12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31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0102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9A7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6BA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小学数学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854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377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238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7293F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BB3B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0103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4A1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774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小学英语</w:t>
            </w:r>
            <w:r>
              <w:rPr>
                <w:rFonts w:hint="eastAsia" w:ascii="PMingLiU" w:hAnsi="PMingLiU" w:eastAsia="宋体" w:cs="PMingLiU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648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A74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E04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3F0C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DF44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0104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CBC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FD3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小学音乐</w:t>
            </w:r>
            <w:r>
              <w:rPr>
                <w:rFonts w:hint="eastAsia" w:ascii="PMingLiU" w:hAnsi="PMingLiU" w:eastAsia="宋体" w:cs="PMingLiU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503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2BC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E0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303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5E2D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0105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4A9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8A0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小学体育与健康</w:t>
            </w:r>
            <w:r>
              <w:rPr>
                <w:rFonts w:hint="eastAsia" w:ascii="PMingLiU" w:hAnsi="PMingLiU" w:eastAsia="宋体" w:cs="PMingLiU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D71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C02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E69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55AD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4E6C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 xml:space="preserve">0106 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DA8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四川省教育科学研究院附属实验小学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E0E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小学科学</w:t>
            </w:r>
            <w:r>
              <w:rPr>
                <w:rFonts w:hint="eastAsia" w:ascii="PMingLiU" w:hAnsi="PMingLiU" w:eastAsia="宋体" w:cs="PMingLiU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09E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4FE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461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0E123A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F42F72-7DEC-4A5E-87A7-931E80C4D2C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AC0D2EA-FA1A-46FA-BC8B-465517AFC6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B048293-6BE2-4F88-B8B5-464C9940F214}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87636147-CF42-458B-8435-DA53EE105B8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952D2"/>
    <w:rsid w:val="4A506A7B"/>
    <w:rsid w:val="71C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customStyle="1" w:styleId="5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2026-06-05T04:38:00Z</dcterms:created>
  <dc:creator>肥可爱</dc:creator>
  <cp:lastModifiedBy>肥可爱</cp:lastModifiedBy>
  <dcterms:modified xsi:type="dcterms:W3CDTF">2026-06-05T10:26:30Z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4FE6C6FB620D40E2B0A33F3E42E63F3E_11</vt:lpwstr>
  </property>
  <property fmtid="{D5CDD505-2E9C-101B-9397-08002B2CF9AE}" pid="4" name="KSOTemplateDocerSaveRecord">
    <vt:lpwstr>eyJoZGlkIjoiNzc0YWE5NWM0ZDZhYmJhMjExZGQxZTkzZjcxYjUyYjIiLCJ1c2VySWQiOiI0MTUxODgwMjUifQ==</vt:lpwstr>
  </property>
</Properties>
</file>