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86A82">
      <w:pPr>
        <w:spacing w:line="480" w:lineRule="auto"/>
        <w:rPr>
          <w:rFonts w:hint="eastAsia" w:ascii="黑体" w:hAnsi="黑体" w:eastAsia="黑体" w:cs="黑体"/>
          <w:b w:val="0"/>
          <w:bCs/>
          <w:color w:val="auto"/>
          <w:kern w:val="0"/>
          <w:sz w:val="32"/>
          <w:szCs w:val="32"/>
          <w:lang w:eastAsia="zh-CN"/>
        </w:rPr>
      </w:pPr>
      <w:r>
        <w:rPr>
          <w:rFonts w:hint="eastAsia" w:ascii="黑体" w:hAnsi="黑体" w:eastAsia="黑体" w:cs="黑体"/>
          <w:b w:val="0"/>
          <w:bCs/>
          <w:color w:val="auto"/>
          <w:kern w:val="0"/>
          <w:sz w:val="32"/>
          <w:szCs w:val="32"/>
        </w:rPr>
        <w:t>附件</w:t>
      </w:r>
      <w:r>
        <w:rPr>
          <w:rFonts w:hint="eastAsia" w:ascii="黑体" w:hAnsi="黑体" w:eastAsia="黑体" w:cs="黑体"/>
          <w:b w:val="0"/>
          <w:bCs/>
          <w:color w:val="auto"/>
          <w:kern w:val="0"/>
          <w:sz w:val="32"/>
          <w:szCs w:val="32"/>
          <w:lang w:val="en-US" w:eastAsia="zh-CN"/>
        </w:rPr>
        <w:t>2</w:t>
      </w:r>
    </w:p>
    <w:p w14:paraId="4817AFFF">
      <w:pPr>
        <w:keepNext/>
        <w:keepLines/>
        <w:spacing w:line="480" w:lineRule="auto"/>
        <w:jc w:val="center"/>
        <w:outlineLvl w:val="0"/>
        <w:rPr>
          <w:rFonts w:ascii="方正小标宋简体" w:eastAsia="方正小标宋简体" w:cs="Times New Roman" w:hAnsiTheme="minorEastAsia"/>
          <w:kern w:val="44"/>
          <w:sz w:val="44"/>
          <w:szCs w:val="44"/>
        </w:rPr>
      </w:pPr>
      <w:bookmarkStart w:id="0" w:name="_Toc90288611"/>
      <w:bookmarkStart w:id="1" w:name="_Toc90369519"/>
      <w:r>
        <w:rPr>
          <w:rFonts w:hint="eastAsia" w:ascii="方正小标宋简体" w:eastAsia="方正小标宋简体" w:cs="Times New Roman" w:hAnsiTheme="minorEastAsia"/>
          <w:kern w:val="44"/>
          <w:sz w:val="44"/>
          <w:szCs w:val="44"/>
        </w:rPr>
        <w:t>考</w:t>
      </w:r>
      <w:r>
        <w:rPr>
          <w:rFonts w:hint="eastAsia" w:ascii="方正小标宋简体" w:eastAsia="方正小标宋简体" w:cs="Times New Roman" w:hAnsiTheme="minorEastAsia"/>
          <w:kern w:val="44"/>
          <w:sz w:val="44"/>
          <w:szCs w:val="44"/>
          <w:lang w:val="en-US" w:eastAsia="zh-CN"/>
        </w:rPr>
        <w:t xml:space="preserve"> </w:t>
      </w:r>
      <w:r>
        <w:rPr>
          <w:rFonts w:hint="eastAsia" w:ascii="方正小标宋简体" w:eastAsia="方正小标宋简体" w:cs="Times New Roman" w:hAnsiTheme="minorEastAsia"/>
          <w:kern w:val="44"/>
          <w:sz w:val="44"/>
          <w:szCs w:val="44"/>
        </w:rPr>
        <w:t>生</w:t>
      </w:r>
      <w:r>
        <w:rPr>
          <w:rFonts w:hint="eastAsia" w:ascii="方正小标宋简体" w:eastAsia="方正小标宋简体" w:cs="Times New Roman" w:hAnsiTheme="minorEastAsia"/>
          <w:kern w:val="44"/>
          <w:sz w:val="44"/>
          <w:szCs w:val="44"/>
          <w:lang w:val="en-US" w:eastAsia="zh-CN"/>
        </w:rPr>
        <w:t xml:space="preserve"> </w:t>
      </w:r>
      <w:r>
        <w:rPr>
          <w:rFonts w:hint="eastAsia" w:ascii="方正小标宋简体" w:eastAsia="方正小标宋简体" w:cs="Times New Roman" w:hAnsiTheme="minorEastAsia"/>
          <w:kern w:val="44"/>
          <w:sz w:val="44"/>
          <w:szCs w:val="44"/>
        </w:rPr>
        <w:t>守</w:t>
      </w:r>
      <w:r>
        <w:rPr>
          <w:rFonts w:hint="eastAsia" w:ascii="方正小标宋简体" w:eastAsia="方正小标宋简体" w:cs="Times New Roman" w:hAnsiTheme="minorEastAsia"/>
          <w:kern w:val="44"/>
          <w:sz w:val="44"/>
          <w:szCs w:val="44"/>
          <w:lang w:val="en-US" w:eastAsia="zh-CN"/>
        </w:rPr>
        <w:t xml:space="preserve"> </w:t>
      </w:r>
      <w:r>
        <w:rPr>
          <w:rFonts w:hint="eastAsia" w:ascii="方正小标宋简体" w:eastAsia="方正小标宋简体" w:cs="Times New Roman" w:hAnsiTheme="minorEastAsia"/>
          <w:kern w:val="44"/>
          <w:sz w:val="44"/>
          <w:szCs w:val="44"/>
        </w:rPr>
        <w:t>则</w:t>
      </w:r>
      <w:bookmarkEnd w:id="0"/>
      <w:bookmarkEnd w:id="1"/>
    </w:p>
    <w:p w14:paraId="702E4937">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ascii="仿宋_GB2312" w:hAnsi="仿宋_GB2312" w:eastAsia="仿宋_GB2312" w:cs="仿宋_GB2312"/>
          <w:kern w:val="0"/>
          <w:sz w:val="32"/>
          <w:szCs w:val="32"/>
          <w:lang w:val="en-US" w:eastAsia="zh-CN"/>
        </w:rPr>
        <w:t>.</w:t>
      </w:r>
      <w:r>
        <w:rPr>
          <w:rFonts w:hint="eastAsia" w:ascii="仿宋_GB2312" w:hAnsi="仿宋_GB2312" w:eastAsia="仿宋_GB2312" w:cs="仿宋_GB2312"/>
          <w:kern w:val="0"/>
          <w:sz w:val="32"/>
          <w:szCs w:val="32"/>
        </w:rPr>
        <w:t>考生需持准考证、身份证对号入座，并将准考证、身份证放在考桌的右上角，供监考人员查验。</w:t>
      </w:r>
    </w:p>
    <w:p w14:paraId="1A024203">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考试时只准携带黑色钢笔或签字笔、2B铅笔、橡皮、铅笔</w:t>
      </w:r>
      <w:r>
        <w:rPr>
          <w:rFonts w:hint="eastAsia" w:ascii="仿宋_GB2312" w:hAnsi="仿宋_GB2312" w:eastAsia="仿宋_GB2312" w:cs="仿宋_GB2312"/>
          <w:kern w:val="0"/>
          <w:sz w:val="32"/>
          <w:szCs w:val="32"/>
          <w:lang w:val="en-US" w:eastAsia="zh-CN"/>
        </w:rPr>
        <w:t>刀等</w:t>
      </w:r>
      <w:bookmarkStart w:id="2" w:name="_GoBack"/>
      <w:bookmarkEnd w:id="2"/>
      <w:r>
        <w:rPr>
          <w:rFonts w:hint="eastAsia" w:ascii="仿宋_GB2312" w:hAnsi="仿宋_GB2312" w:eastAsia="仿宋_GB2312" w:cs="仿宋_GB2312"/>
          <w:kern w:val="0"/>
          <w:sz w:val="32"/>
          <w:szCs w:val="32"/>
        </w:rPr>
        <w:t>文具进入考场。</w:t>
      </w:r>
    </w:p>
    <w:p w14:paraId="178DC262">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不准携带任何资料、书籍、纸张和掌上电脑等物品进入考场，否则按违纪处理。</w:t>
      </w:r>
    </w:p>
    <w:p w14:paraId="0F3468C9">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不准携带任何通讯工具进入考场，已带的请关闭后交监考人员保管，否则按违纪处理。</w:t>
      </w:r>
    </w:p>
    <w:p w14:paraId="41CB3625">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5</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考试开始</w:t>
      </w:r>
      <w:r>
        <w:rPr>
          <w:rFonts w:hint="eastAsia" w:ascii="仿宋_GB2312" w:hAnsi="仿宋_GB2312" w:eastAsia="仿宋_GB2312" w:cs="仿宋_GB2312"/>
          <w:kern w:val="0"/>
          <w:sz w:val="32"/>
          <w:szCs w:val="32"/>
          <w:lang w:val="en-US" w:eastAsia="zh-CN"/>
        </w:rPr>
        <w:t>15</w:t>
      </w:r>
      <w:r>
        <w:rPr>
          <w:rFonts w:hint="eastAsia" w:ascii="仿宋_GB2312" w:hAnsi="仿宋_GB2312" w:eastAsia="仿宋_GB2312" w:cs="仿宋_GB2312"/>
          <w:kern w:val="0"/>
          <w:sz w:val="32"/>
          <w:szCs w:val="32"/>
        </w:rPr>
        <w:t>分钟后，不得入场；考试期间，不得提前退场。</w:t>
      </w:r>
    </w:p>
    <w:p w14:paraId="195A46A4">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6</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开考铃响后才能开始答题。答题前应首先用黑色钢笔或签字笔在试卷规定位置填写要求填写的有关信息，不得在</w:t>
      </w:r>
      <w:r>
        <w:rPr>
          <w:rFonts w:hint="eastAsia" w:ascii="仿宋_GB2312" w:hAnsi="仿宋_GB2312" w:eastAsia="仿宋_GB2312" w:cs="仿宋_GB2312"/>
          <w:kern w:val="0"/>
          <w:sz w:val="32"/>
          <w:szCs w:val="32"/>
          <w:lang w:eastAsia="zh-CN"/>
        </w:rPr>
        <w:t>其他</w:t>
      </w:r>
      <w:r>
        <w:rPr>
          <w:rFonts w:hint="eastAsia" w:ascii="仿宋_GB2312" w:hAnsi="仿宋_GB2312" w:eastAsia="仿宋_GB2312" w:cs="仿宋_GB2312"/>
          <w:kern w:val="0"/>
          <w:sz w:val="32"/>
          <w:szCs w:val="32"/>
        </w:rPr>
        <w:t>任何地方填写姓名、准考证号或做其他任何标记，否则按违纪处理。</w:t>
      </w:r>
    </w:p>
    <w:p w14:paraId="38B383B6">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7</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考试规定应在答题纸上答题的，必须用黑色钢笔或签字笔作答；应在答题卡上答题的，必须用2B铅笔填涂作答。未按规定作答的，按零分处理。</w:t>
      </w:r>
    </w:p>
    <w:p w14:paraId="60CAE893">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8</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考场内必须保持安静，禁止吸烟，不得随意走动。</w:t>
      </w:r>
    </w:p>
    <w:p w14:paraId="2312F938">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9</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考试中，严禁交头接耳，打手势，做暗号，夹带传递资料，交换试卷，抄袭或有意让他人抄袭，否则按违纪处理。</w:t>
      </w:r>
    </w:p>
    <w:p w14:paraId="0016CD4F">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10</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考生提问，应先举手，得到允许后，可向监考人员询问，但不得要求监考人员解释试题。</w:t>
      </w:r>
    </w:p>
    <w:p w14:paraId="0FB95FC0">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11</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考生需要上卫生间，须征监考人员同意并由一名监考人员陪同。</w:t>
      </w:r>
    </w:p>
    <w:p w14:paraId="30A8B9AE">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12</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考试结束信号发出后，考生须立即停笔、起立，依次从前门退出考场，不准带走试卷及草稿纸，不准在考场内外逗留、谈论。</w:t>
      </w:r>
    </w:p>
    <w:p w14:paraId="5B42B97B">
      <w:pPr>
        <w:spacing w:line="480" w:lineRule="auto"/>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13</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服从考试工作人员管理，接受监考人员的监督和检查。对无理取闹，辱骂、威胁、报复考试工作人员，妨碍工作人员执行公务者，按违纪处理办法有关规定处理。</w:t>
      </w:r>
    </w:p>
    <w:p w14:paraId="6C6D3374">
      <w:pPr>
        <w:spacing w:line="480" w:lineRule="auto"/>
        <w:ind w:firstLine="640" w:firstLineChars="200"/>
        <w:rPr>
          <w:rFonts w:hint="eastAsia" w:ascii="仿宋_GB2312" w:hAnsi="仿宋_GB2312" w:eastAsia="仿宋_GB2312" w:cs="仿宋_GB2312"/>
          <w:bCs/>
          <w:kern w:val="0"/>
          <w:sz w:val="32"/>
          <w:szCs w:val="32"/>
        </w:rPr>
      </w:pPr>
      <w:r>
        <w:rPr>
          <w:rFonts w:hint="eastAsia" w:ascii="仿宋_GB2312" w:hAnsi="仿宋_GB2312" w:eastAsia="仿宋_GB2312" w:cs="仿宋_GB2312"/>
          <w:kern w:val="0"/>
          <w:sz w:val="32"/>
          <w:szCs w:val="32"/>
        </w:rPr>
        <w:t>14</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对应聘人员在事业单位公开招聘中违纪违规行为的认定与处理，执行《事业单位公开招聘违纪违规行为处理规定》（人社部令第 35 号）。构成犯罪的，依法追究刑事责任。</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73DAAE-ACAE-4CA9-826E-ACFF204C093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3821A4A8-ED5F-4EDF-B4A9-3120A4AB6DB6}"/>
  </w:font>
  <w:font w:name="仿宋_GB2312">
    <w:panose1 w:val="02010609030101010101"/>
    <w:charset w:val="86"/>
    <w:family w:val="auto"/>
    <w:pitch w:val="default"/>
    <w:sig w:usb0="00000001" w:usb1="080E0000" w:usb2="00000000" w:usb3="00000000" w:csb0="00040000" w:csb1="00000000"/>
    <w:embedRegular r:id="rId3" w:fontKey="{49D5F7CF-83B3-4E74-824E-ED0B3B20D73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813D0">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641196">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2</w:t>
                          </w:r>
                          <w: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57641196">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2</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4987A">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iMDVkZTI2ZThmOWMxMDQzZjA1YzdhYzcwYTkzMWEifQ=="/>
  </w:docVars>
  <w:rsids>
    <w:rsidRoot w:val="00F371C1"/>
    <w:rsid w:val="001423F2"/>
    <w:rsid w:val="001D1B98"/>
    <w:rsid w:val="001F6135"/>
    <w:rsid w:val="002D5FB7"/>
    <w:rsid w:val="00473107"/>
    <w:rsid w:val="004F021A"/>
    <w:rsid w:val="004F50CD"/>
    <w:rsid w:val="005E5C0E"/>
    <w:rsid w:val="006803B3"/>
    <w:rsid w:val="006B4680"/>
    <w:rsid w:val="008D0DF5"/>
    <w:rsid w:val="00913C04"/>
    <w:rsid w:val="00B50416"/>
    <w:rsid w:val="00EE16C0"/>
    <w:rsid w:val="00F371C1"/>
    <w:rsid w:val="00F458F0"/>
    <w:rsid w:val="01C477C3"/>
    <w:rsid w:val="05085441"/>
    <w:rsid w:val="182426EA"/>
    <w:rsid w:val="18621BC7"/>
    <w:rsid w:val="1AAC78B0"/>
    <w:rsid w:val="1B021BEF"/>
    <w:rsid w:val="1D230E35"/>
    <w:rsid w:val="23354560"/>
    <w:rsid w:val="24A35651"/>
    <w:rsid w:val="28111868"/>
    <w:rsid w:val="2BC16514"/>
    <w:rsid w:val="35B87403"/>
    <w:rsid w:val="46FA03CE"/>
    <w:rsid w:val="4DA965A2"/>
    <w:rsid w:val="4DFC0F82"/>
    <w:rsid w:val="4E3D4BE8"/>
    <w:rsid w:val="57E33F31"/>
    <w:rsid w:val="5A084997"/>
    <w:rsid w:val="5AF34132"/>
    <w:rsid w:val="5EAA21F3"/>
    <w:rsid w:val="6B81631C"/>
    <w:rsid w:val="6C620227"/>
    <w:rsid w:val="73561526"/>
    <w:rsid w:val="737B7561"/>
    <w:rsid w:val="745946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qFormat/>
    <w:uiPriority w:val="0"/>
    <w:pPr>
      <w:widowControl w:val="0"/>
      <w:spacing w:beforeAutospacing="1" w:afterAutospacing="1"/>
    </w:pPr>
    <w:rPr>
      <w:rFonts w:cs="Times New Roman" w:asciiTheme="minorHAnsi" w:hAnsiTheme="minorHAnsi" w:eastAsiaTheme="minorEastAsia"/>
      <w:sz w:val="24"/>
      <w:szCs w:val="24"/>
      <w:lang w:val="en-US" w:eastAsia="zh-CN" w:bidi="ar-SA"/>
    </w:rPr>
  </w:style>
  <w:style w:type="character" w:styleId="7">
    <w:name w:val="Strong"/>
    <w:basedOn w:val="6"/>
    <w:qFormat/>
    <w:uiPriority w:val="0"/>
    <w:rPr>
      <w:b/>
    </w:rPr>
  </w:style>
  <w:style w:type="character" w:customStyle="1" w:styleId="8">
    <w:name w:val="bjh-p"/>
    <w:qFormat/>
    <w:uiPriority w:val="0"/>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Pages>
  <Words>679</Words>
  <Characters>702</Characters>
  <Lines>5</Lines>
  <Paragraphs>1</Paragraphs>
  <TotalTime>4</TotalTime>
  <ScaleCrop>false</ScaleCrop>
  <LinksUpToDate>false</LinksUpToDate>
  <CharactersWithSpaces>707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2021-07-22T07:12:00Z</dcterms:created>
  <dc:creator>Administrator</dc:creator>
  <cp:lastModifiedBy>史努比也是沁嗲嗲</cp:lastModifiedBy>
  <cp:lastPrinted>2021-07-22T08:40:00Z</cp:lastPrinted>
  <dcterms:modified xsi:type="dcterms:W3CDTF">2025-07-15T01:18:17Z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0DEBCC4737C64245B803B84A037072ED</vt:lpwstr>
  </property>
  <property fmtid="{D5CDD505-2E9C-101B-9397-08002B2CF9AE}" pid="4" name="KSOTemplateDocerSaveRecord">
    <vt:lpwstr>eyJoZGlkIjoiZWQwOWU0Y2Q1NTk4ZGNkMzQ0ZGRlNjQxMzIyYmQ3ZTkiLCJ1c2VySWQiOiI0Njg0MzMwODAifQ==</vt:lpwstr>
  </property>
</Properties>
</file>