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D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746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7BC1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北京体育职业学院</w:t>
      </w:r>
    </w:p>
    <w:p w14:paraId="38FE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上半年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面试</w:t>
      </w:r>
      <w:r>
        <w:rPr>
          <w:rFonts w:hint="eastAsia" w:ascii="方正小标宋简体" w:eastAsia="方正小标宋简体"/>
          <w:sz w:val="44"/>
          <w:szCs w:val="44"/>
          <w:lang w:eastAsia="zh"/>
        </w:rPr>
        <w:t>专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项能力</w:t>
      </w:r>
      <w:r>
        <w:rPr>
          <w:rFonts w:hint="eastAsia" w:ascii="方正小标宋简体" w:eastAsia="方正小标宋简体"/>
          <w:sz w:val="44"/>
          <w:szCs w:val="44"/>
          <w:lang w:eastAsia="zh"/>
        </w:rPr>
        <w:t>测试内容</w:t>
      </w:r>
    </w:p>
    <w:p w14:paraId="5D621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F028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"/>
        </w:rPr>
      </w:pPr>
      <w:r>
        <w:rPr>
          <w:rFonts w:hint="eastAsia" w:ascii="仿宋_GB2312" w:eastAsia="仿宋_GB2312"/>
          <w:sz w:val="32"/>
          <w:szCs w:val="32"/>
          <w:lang w:val="en-US" w:eastAsia="zh"/>
        </w:rPr>
        <w:t>本次面试参加专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项能力</w:t>
      </w:r>
      <w:r>
        <w:rPr>
          <w:rFonts w:hint="eastAsia" w:ascii="仿宋_GB2312" w:eastAsia="仿宋_GB2312"/>
          <w:sz w:val="32"/>
          <w:szCs w:val="32"/>
          <w:lang w:val="en-US" w:eastAsia="zh"/>
        </w:rPr>
        <w:t>测试的岗位包括教师岗和财会岗。教师岗采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/>
          <w:sz w:val="32"/>
          <w:szCs w:val="32"/>
          <w:lang w:val="en-US" w:eastAsia="zh"/>
        </w:rPr>
        <w:t>试讲的形式，财会岗采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/>
          <w:sz w:val="32"/>
          <w:szCs w:val="32"/>
          <w:lang w:val="en-US" w:eastAsia="zh"/>
        </w:rPr>
        <w:t>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能力</w:t>
      </w:r>
      <w:r>
        <w:rPr>
          <w:rFonts w:hint="eastAsia" w:ascii="仿宋_GB2312" w:eastAsia="仿宋_GB2312"/>
          <w:sz w:val="32"/>
          <w:szCs w:val="32"/>
          <w:lang w:val="en-US" w:eastAsia="zh"/>
        </w:rPr>
        <w:t>测试的形式。专项能力测试各岗位时长严格控制在15分钟内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，专项能力测试与结构化面试同天进行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6FD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</w:rPr>
        <w:t>一、试讲要求</w:t>
      </w:r>
      <w:bookmarkStart w:id="1" w:name="_GoBack"/>
      <w:bookmarkEnd w:id="1"/>
    </w:p>
    <w:p w14:paraId="57C1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试讲形式：采用课堂讲课方式，模拟真实授课场景</w:t>
      </w:r>
      <w:r>
        <w:rPr>
          <w:rFonts w:hint="eastAsia" w:ascii="仿宋_GB2312" w:eastAsia="仿宋_GB2312"/>
          <w:sz w:val="32"/>
          <w:szCs w:val="32"/>
        </w:rPr>
        <w:t>，请合理规划教学环节与内容。</w:t>
      </w:r>
    </w:p>
    <w:p w14:paraId="36C9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课件准备：需自备多媒体课件（PPT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存入自备U盘</w:t>
      </w:r>
      <w:r>
        <w:rPr>
          <w:rFonts w:hint="eastAsia" w:ascii="仿宋_GB2312" w:eastAsia="仿宋_GB2312"/>
          <w:sz w:val="32"/>
          <w:szCs w:val="32"/>
        </w:rPr>
        <w:t>），试讲现场配备电脑，可直接使用。</w:t>
      </w:r>
    </w:p>
    <w:p w14:paraId="5BDD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教材借用：若需借用教材，请及时与俞老师联系，联系电话：87806970 。</w:t>
      </w:r>
    </w:p>
    <w:p w14:paraId="0500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</w:rPr>
        <w:t>二、试讲内容</w:t>
      </w:r>
    </w:p>
    <w:p w14:paraId="7940A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bookmarkStart w:id="0" w:name="_Hlk25165824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心理健康教育教师岗</w:t>
      </w:r>
    </w:p>
    <w:p w14:paraId="748E8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教    材：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《高职学生心理健康教育》（活页式），上海交通大学出版社。</w:t>
      </w:r>
    </w:p>
    <w:p w14:paraId="01280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试讲内容：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项目五  提高逆商  </w:t>
      </w:r>
    </w:p>
    <w:p w14:paraId="61348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任务一  压力与挫折的应对。</w:t>
      </w:r>
    </w:p>
    <w:p w14:paraId="50E92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公共基础部语文教师岗</w:t>
      </w:r>
    </w:p>
    <w:p w14:paraId="6AB1E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教    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高教版中职语文基础模块上册，高等教育出版社。</w:t>
      </w:r>
    </w:p>
    <w:p w14:paraId="28E2E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试讲内容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：讲解《念奴娇·赤壁怀古》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2D35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思想政治理论课教师岗</w:t>
      </w:r>
    </w:p>
    <w:p w14:paraId="033DD9C6">
      <w:pPr>
        <w:numPr>
          <w:ilvl w:val="0"/>
          <w:numId w:val="0"/>
        </w:numPr>
        <w:spacing w:line="360" w:lineRule="auto"/>
        <w:ind w:leftChars="0" w:firstLine="643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    材：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马克思主义理论研究和建设工程重点教材《思想道德与法治》（2023年版），高等教育出版社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4EBEE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试讲内容：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第三章第一节第四框题——实现中国梦必须弘扬中国精神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385B9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社会体育系冰雪专业负责人岗</w:t>
      </w:r>
    </w:p>
    <w:p w14:paraId="3EB2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教    材：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《滑雪场运营管理实务》，辽宁教育出版社。</w:t>
      </w:r>
    </w:p>
    <w:p w14:paraId="2C88E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试讲内容：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第三章 滑雪场岗位实践</w:t>
      </w:r>
    </w:p>
    <w:p w14:paraId="2E25D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第五节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滑雪学校服务与管理</w:t>
      </w:r>
    </w:p>
    <w:p w14:paraId="73FFE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竞技体育系运动训练专业教师岗</w:t>
      </w:r>
    </w:p>
    <w:p w14:paraId="15951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0029840262120006</w:t>
      </w:r>
    </w:p>
    <w:p w14:paraId="5F47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    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《智能体育训练》，天津大学出版社。</w:t>
      </w:r>
    </w:p>
    <w:p w14:paraId="7D329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试讲内容：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 智能科技在体育运动中应用</w:t>
      </w:r>
    </w:p>
    <w:p w14:paraId="600BE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both"/>
        <w:textAlignment w:val="auto"/>
        <w:rPr>
          <w:rFonts w:hint="eastAsia" w:ascii="楷体_GB2312" w:hAnsi="楷体_GB2312" w:eastAsia="楷体_GB2312" w:cs="楷体_GB2312"/>
          <w:color w:val="0000FF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2.3智能科技在体能测评中的应用。</w:t>
      </w:r>
    </w:p>
    <w:bookmarkEnd w:id="0"/>
    <w:p w14:paraId="05BDE6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竞技体育系运动训练专业教师岗</w:t>
      </w:r>
    </w:p>
    <w:p w14:paraId="76E1E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：0029840262120007</w:t>
      </w:r>
    </w:p>
    <w:p w14:paraId="4007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教    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《运动训练学》，北京体育大学出版社。</w:t>
      </w:r>
    </w:p>
    <w:p w14:paraId="7E6EA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试讲内容：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第八章：运动训练负荷  </w:t>
      </w:r>
    </w:p>
    <w:p w14:paraId="2204D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从第八章的四节内容中任选一段完整内容讲解。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CE9FCA-03E5-4579-A385-38FB374AD5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B6B537-5BD2-4582-B735-8ABDC6BA0EF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96C3FF-639A-4CFC-A794-C117F60CD6C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3A4164-244E-414E-A974-20CDE22898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B7BB780-71B2-4589-B81B-C626CD37396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57FF4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E04638E">
                <w:pPr>
                  <w:pStyle w:val="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8BD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07A757"/>
    <w:multiLevelType w:val="singleLevel"/>
    <w:tmpl w:val="C807A757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FkNTY0NTQ3OTNlNDVhM2I5ZDY0MGQxZjMzY2VmMGIifQ=="/>
  </w:docVars>
  <w:rsids>
    <w:rsidRoot w:val="00000000"/>
    <w:rsid w:val="10CC6C9D"/>
    <w:rsid w:val="172427CA"/>
    <w:rsid w:val="41563435"/>
    <w:rsid w:val="48D12239"/>
    <w:rsid w:val="5D2709CE"/>
    <w:rsid w:val="5DA77C8E"/>
    <w:rsid w:val="667D232C"/>
    <w:rsid w:val="67E67E83"/>
    <w:rsid w:val="6CED73DB"/>
    <w:rsid w:val="77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line="360" w:lineRule="atLeast"/>
      <w:jc w:val="left"/>
    </w:pPr>
    <w:rPr>
      <w:rFonts w:ascii="宋体" w:hAnsi="宋体" w:cs="宋体"/>
      <w:color w:val="0000A3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597</Words>
  <Characters>630</Characters>
  <Lines>1</Lines>
  <Paragraphs>1</Paragraphs>
  <TotalTime>24</TotalTime>
  <ScaleCrop>false</ScaleCrop>
  <LinksUpToDate>false</LinksUpToDate>
  <CharactersWithSpaces>660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2018-06-14T02:12:00Z</dcterms:created>
  <dc:creator>admin</dc:creator>
  <cp:lastModifiedBy>卓</cp:lastModifiedBy>
  <cp:lastPrinted>2024-07-09T01:47:00Z</cp:lastPrinted>
  <dcterms:modified xsi:type="dcterms:W3CDTF">2026-06-03T08:02:44Z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CDF057AAAFA9FC595A5FCE69831A3BE8_43</vt:lpwstr>
  </property>
  <property fmtid="{D5CDD505-2E9C-101B-9397-08002B2CF9AE}" pid="4" name="KSOTemplateDocerSaveRecord">
    <vt:lpwstr>eyJoZGlkIjoiZDgyMzUxMzgyYmM2OTMwM2YxNGQzYzc3ZTg3MzcwM2IiLCJ1c2VySWQiOiIxMDE3OTg0MDQ0In0=</vt:lpwstr>
  </property>
</Properties>
</file>