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527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应聘芜湖市属国企工作人员个人承诺书</w:t>
      </w:r>
    </w:p>
    <w:p w14:paraId="13B45FF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BB33512">
      <w:pPr>
        <w:spacing w:line="24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我已仔细阅读《芜湖宜居投资集团有限公司2026届应届毕业生招聘公告》，清楚并理解其内容，符合报考条件。我郑重承诺:本人所提供的个人信息、证明资料、证件等相关材料真实、准确，能够于202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年12月30日前取得相应学历、学位证书，否则放弃录用。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</w:rPr>
        <w:t>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797A337A"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 w14:paraId="7986B52F"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 w14:paraId="4B29ED4B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应聘人员签名:</w:t>
      </w:r>
    </w:p>
    <w:p w14:paraId="7FC84332"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bookmarkEnd w:id="0"/>
    <w:p w14:paraId="52012FC2"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A1D5503-42AC-40AF-BC37-9A855491FA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3AB913-9E46-4AA6-8716-DC6223113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00000"/>
    <w:rsid w:val="35A12FFB"/>
    <w:rsid w:val="3614293A"/>
    <w:rsid w:val="36CB3633"/>
    <w:rsid w:val="7D76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Paragraphs>8</Paragraphs>
  <TotalTime>10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2023-06-04T04:07:00Z</dcterms:created>
  <dc:creator>Lenovo</dc:creator>
  <cp:lastModifiedBy>财务处</cp:lastModifiedBy>
  <dcterms:modified xsi:type="dcterms:W3CDTF">2026-04-15T05:52:07Z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304EF6EEE59E45DEBB29E8EC076FBF51_13</vt:lpwstr>
  </property>
  <property fmtid="{D5CDD505-2E9C-101B-9397-08002B2CF9AE}" pid="4" name="KSOTemplateDocerSaveRecord">
    <vt:lpwstr>eyJoZGlkIjoiYTc2ZGZiNzZiNDVlOGViOWVmM2JhOTY0NGJkNjUyYzgiLCJ1c2VySWQiOiI1NzI1Mzg5MjkifQ==</vt:lpwstr>
  </property>
</Properties>
</file>