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993D9">
      <w:pPr>
        <w:spacing w:line="560" w:lineRule="exact"/>
        <w:jc w:val="center"/>
        <w:rPr>
          <w:rFonts w:hAnsi="仿宋_GB2312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江西省投资燃气有限公司工作人员公开招聘岗位需求表</w:t>
      </w:r>
    </w:p>
    <w:tbl>
      <w:tblPr>
        <w:tblStyle w:val="2"/>
        <w:tblpPr w:leftFromText="180" w:rightFromText="180" w:vertAnchor="text" w:horzAnchor="page" w:tblpX="1444" w:tblpY="440"/>
        <w:tblOverlap w:val="never"/>
        <w:tblW w:w="14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833"/>
        <w:gridCol w:w="833"/>
        <w:gridCol w:w="770"/>
        <w:gridCol w:w="790"/>
        <w:gridCol w:w="851"/>
        <w:gridCol w:w="863"/>
        <w:gridCol w:w="5260"/>
        <w:gridCol w:w="3740"/>
      </w:tblGrid>
      <w:tr w14:paraId="0E532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</w:trPr>
        <w:tc>
          <w:tcPr>
            <w:tcW w:w="431" w:type="dxa"/>
            <w:vAlign w:val="center"/>
          </w:tcPr>
          <w:p w14:paraId="14F9AC20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833" w:type="dxa"/>
            <w:vAlign w:val="center"/>
          </w:tcPr>
          <w:p w14:paraId="494CF54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用人部门</w:t>
            </w:r>
          </w:p>
        </w:tc>
        <w:tc>
          <w:tcPr>
            <w:tcW w:w="833" w:type="dxa"/>
            <w:vAlign w:val="center"/>
          </w:tcPr>
          <w:p w14:paraId="2869B035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招聘岗位</w:t>
            </w:r>
          </w:p>
        </w:tc>
        <w:tc>
          <w:tcPr>
            <w:tcW w:w="770" w:type="dxa"/>
            <w:vAlign w:val="center"/>
          </w:tcPr>
          <w:p w14:paraId="7999A2D0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需求人数</w:t>
            </w:r>
            <w:bookmarkStart w:id="0" w:name="_GoBack"/>
            <w:bookmarkEnd w:id="0"/>
          </w:p>
        </w:tc>
        <w:tc>
          <w:tcPr>
            <w:tcW w:w="790" w:type="dxa"/>
            <w:vAlign w:val="center"/>
          </w:tcPr>
          <w:p w14:paraId="1608034C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学历要求</w:t>
            </w:r>
          </w:p>
        </w:tc>
        <w:tc>
          <w:tcPr>
            <w:tcW w:w="851" w:type="dxa"/>
            <w:vAlign w:val="center"/>
          </w:tcPr>
          <w:p w14:paraId="4C73264B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专业要求</w:t>
            </w:r>
          </w:p>
        </w:tc>
        <w:tc>
          <w:tcPr>
            <w:tcW w:w="863" w:type="dxa"/>
            <w:vAlign w:val="center"/>
          </w:tcPr>
          <w:p w14:paraId="7890E11C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年龄要求</w:t>
            </w:r>
          </w:p>
        </w:tc>
        <w:tc>
          <w:tcPr>
            <w:tcW w:w="5260" w:type="dxa"/>
            <w:vAlign w:val="center"/>
          </w:tcPr>
          <w:p w14:paraId="6918F584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其他要求</w:t>
            </w:r>
          </w:p>
        </w:tc>
        <w:tc>
          <w:tcPr>
            <w:tcW w:w="3740" w:type="dxa"/>
            <w:vAlign w:val="center"/>
          </w:tcPr>
          <w:p w14:paraId="7D8FBD03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岗位职责</w:t>
            </w:r>
          </w:p>
        </w:tc>
      </w:tr>
      <w:tr w14:paraId="72E7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dxa"/>
            <w:vAlign w:val="center"/>
          </w:tcPr>
          <w:p w14:paraId="278502FF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33" w:type="dxa"/>
            <w:vAlign w:val="center"/>
          </w:tcPr>
          <w:p w14:paraId="34D0A889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生产技术部</w:t>
            </w:r>
          </w:p>
        </w:tc>
        <w:tc>
          <w:tcPr>
            <w:tcW w:w="833" w:type="dxa"/>
            <w:vAlign w:val="center"/>
          </w:tcPr>
          <w:p w14:paraId="43DE5694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信息系统建设岗</w:t>
            </w:r>
          </w:p>
        </w:tc>
        <w:tc>
          <w:tcPr>
            <w:tcW w:w="770" w:type="dxa"/>
            <w:vAlign w:val="center"/>
          </w:tcPr>
          <w:p w14:paraId="43AC3831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1人</w:t>
            </w:r>
          </w:p>
        </w:tc>
        <w:tc>
          <w:tcPr>
            <w:tcW w:w="790" w:type="dxa"/>
            <w:vAlign w:val="center"/>
          </w:tcPr>
          <w:p w14:paraId="40F49421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本科及以上学历</w:t>
            </w:r>
          </w:p>
        </w:tc>
        <w:tc>
          <w:tcPr>
            <w:tcW w:w="851" w:type="dxa"/>
            <w:vAlign w:val="center"/>
          </w:tcPr>
          <w:p w14:paraId="01E39826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计算机类、电子信息类等相关专业。</w:t>
            </w:r>
          </w:p>
        </w:tc>
        <w:tc>
          <w:tcPr>
            <w:tcW w:w="863" w:type="dxa"/>
            <w:vAlign w:val="center"/>
          </w:tcPr>
          <w:p w14:paraId="13509B56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40周岁及以下</w:t>
            </w:r>
          </w:p>
        </w:tc>
        <w:tc>
          <w:tcPr>
            <w:tcW w:w="5260" w:type="dxa"/>
            <w:vAlign w:val="center"/>
          </w:tcPr>
          <w:p w14:paraId="1663E832"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1.具有3年及以上IT项目管理及维护工作经验；</w:t>
            </w:r>
          </w:p>
          <w:p w14:paraId="11CF8841"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2.TCP/IP协议，能独立完成交换机、路由器、防火墙等网络设备的配置与排障；要有独立的规划、设计、实施骨干网络及楼宇网络综合布线的能力；</w:t>
            </w:r>
          </w:p>
          <w:p w14:paraId="61AAE108"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3.熟练掌握Windows/Linux服务器运维，熟悉常用服务（Web、数据库、中间件）的部署与优化；</w:t>
            </w:r>
          </w:p>
          <w:p w14:paraId="7387CB51"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4.了解常见网络安全技术，具备漏洞修复、入侵检测、应急响应的基本能力；结合业务的发展，具有信息系统（OA、项目管理、物资管理等）相关数据分析和汇报能力；</w:t>
            </w:r>
          </w:p>
          <w:p w14:paraId="3B8FD358"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6.熟悉Oracle数据库的体系结构，具有丰富的Oracle数据库故障处理、调优经验者优先；</w:t>
            </w:r>
          </w:p>
          <w:p w14:paraId="17ABA69F"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7.熟悉项目管理流程，具有大中型项目管理的经验者优先；</w:t>
            </w:r>
          </w:p>
          <w:p w14:paraId="2F23D876"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8.具有一定的文档编写能力，能承受工作压力，有较强的学习能力和钻研能力，有良好的沟通能力与团队合作精神。</w:t>
            </w:r>
          </w:p>
        </w:tc>
        <w:tc>
          <w:tcPr>
            <w:tcW w:w="3740" w:type="dxa"/>
            <w:vAlign w:val="center"/>
          </w:tcPr>
          <w:p w14:paraId="0D33F146"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1.负责公司信息化项目全流程管理，统筹协调内外部资源，保障项目按时交付。</w:t>
            </w:r>
          </w:p>
          <w:p w14:paraId="1CBBCC12"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2.承担公司及下属企业信息系统、IT基础设施的运维与数据安全管理，保障系统稳定运行。</w:t>
            </w:r>
          </w:p>
          <w:p w14:paraId="6B908682"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3.制定并落实网络信息安全策略，实现IT资源集约管理，防范安全风险。</w:t>
            </w:r>
          </w:p>
          <w:p w14:paraId="22851D5E"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4.定期编制运维报告，为下属企业提供信息化技术支持与指导。</w:t>
            </w:r>
          </w:p>
          <w:p w14:paraId="67C4679A"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5.负责OA等办公系统的日常运维、流程优化与账号权限管理。</w:t>
            </w:r>
          </w:p>
          <w:p w14:paraId="74C77195"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6.提供员工技术支持，组织信息化培训，完成领导交办的其他工作。</w:t>
            </w:r>
          </w:p>
          <w:p w14:paraId="225D5DE3"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7.完成领导交办的其他临时性工作。</w:t>
            </w:r>
          </w:p>
        </w:tc>
      </w:tr>
      <w:tr w14:paraId="6118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8" w:hRule="atLeast"/>
        </w:trPr>
        <w:tc>
          <w:tcPr>
            <w:tcW w:w="431" w:type="dxa"/>
            <w:vAlign w:val="center"/>
          </w:tcPr>
          <w:p w14:paraId="38C89283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833" w:type="dxa"/>
            <w:vAlign w:val="center"/>
          </w:tcPr>
          <w:p w14:paraId="01A98AD4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工程管理部</w:t>
            </w:r>
          </w:p>
        </w:tc>
        <w:tc>
          <w:tcPr>
            <w:tcW w:w="833" w:type="dxa"/>
            <w:vAlign w:val="center"/>
          </w:tcPr>
          <w:p w14:paraId="603F9552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预决算岗</w:t>
            </w:r>
          </w:p>
        </w:tc>
        <w:tc>
          <w:tcPr>
            <w:tcW w:w="770" w:type="dxa"/>
            <w:vAlign w:val="center"/>
          </w:tcPr>
          <w:p w14:paraId="02504E60">
            <w:pPr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1人</w:t>
            </w:r>
          </w:p>
        </w:tc>
        <w:tc>
          <w:tcPr>
            <w:tcW w:w="790" w:type="dxa"/>
            <w:vAlign w:val="center"/>
          </w:tcPr>
          <w:p w14:paraId="5DDB60CF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本科及以上学历</w:t>
            </w:r>
          </w:p>
        </w:tc>
        <w:tc>
          <w:tcPr>
            <w:tcW w:w="851" w:type="dxa"/>
            <w:vAlign w:val="center"/>
          </w:tcPr>
          <w:p w14:paraId="441DDE49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土木类、建筑类、安全科学与工程类、工程管理、工程造价、工程审计相关专业</w:t>
            </w:r>
          </w:p>
        </w:tc>
        <w:tc>
          <w:tcPr>
            <w:tcW w:w="863" w:type="dxa"/>
            <w:vAlign w:val="center"/>
          </w:tcPr>
          <w:p w14:paraId="48E57561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35周岁及以下</w:t>
            </w:r>
          </w:p>
        </w:tc>
        <w:tc>
          <w:tcPr>
            <w:tcW w:w="5260" w:type="dxa"/>
            <w:vAlign w:val="center"/>
          </w:tcPr>
          <w:p w14:paraId="25D4E26E">
            <w:pPr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1.助理工程师或以上职称；</w:t>
            </w:r>
          </w:p>
          <w:p w14:paraId="72FF67C8">
            <w:pPr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2.二级注册造价工程师（限土木建筑、安装工程专业）；</w:t>
            </w:r>
          </w:p>
          <w:p w14:paraId="4B3D4AFB">
            <w:pPr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3.具备3年以上工作经验、2年以上工程造价相关工作经验；</w:t>
            </w:r>
          </w:p>
          <w:p w14:paraId="09726B9C">
            <w:pPr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4.熟悉工程造价相关知识，能够独立完成管道安装工程和简单的建筑工程的概算、预算、结算、招标控制价、工程量清单的编制、审核工作；熟悉工程建设基本程序，能够独立审核工程经济签证，把控工程成本。</w:t>
            </w:r>
          </w:p>
          <w:p w14:paraId="0596ECC8">
            <w:pPr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5.具有较强的沟通能力、语言表达能力，熟悉工程建设相关法律法规、标准规范；</w:t>
            </w:r>
          </w:p>
          <w:p w14:paraId="0A067579">
            <w:pPr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6.熟练掌握广联达工程造价软件和常用办公软件等。</w:t>
            </w:r>
          </w:p>
        </w:tc>
        <w:tc>
          <w:tcPr>
            <w:tcW w:w="3740" w:type="dxa"/>
            <w:vAlign w:val="center"/>
          </w:tcPr>
          <w:p w14:paraId="34D55B01">
            <w:pPr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1.负责编制、审核工程概算、预算、结算、设计变更、经济签证等技术资料；</w:t>
            </w:r>
          </w:p>
          <w:p w14:paraId="78110A1B">
            <w:pPr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2.负责对工程造价成果文件进行复核；</w:t>
            </w:r>
          </w:p>
          <w:p w14:paraId="40BD985B">
            <w:pPr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3.负责参与重大工程项目建设方案、招标控制价、工程量清单及经济合同的审查；</w:t>
            </w:r>
          </w:p>
          <w:p w14:paraId="448AC049">
            <w:pPr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4.负责指导所属企业做好工程建设成本的审核、管控；</w:t>
            </w:r>
          </w:p>
          <w:p w14:paraId="19FF9992">
            <w:pPr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5.负责参与重大工程项目商务谈判；</w:t>
            </w:r>
          </w:p>
          <w:p w14:paraId="7DB342D6">
            <w:pPr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6.完成领导交办的其他临时性工作。</w:t>
            </w:r>
          </w:p>
        </w:tc>
      </w:tr>
    </w:tbl>
    <w:p w14:paraId="3A72B65A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647F6"/>
    <w:rsid w:val="5176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2026-05-08T03:55:13Z</dcterms:created>
  <dc:creator>DELL</dc:creator>
  <cp:lastModifiedBy>洛赐员</cp:lastModifiedBy>
  <dcterms:modified xsi:type="dcterms:W3CDTF">2026-05-08T03:55:41Z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eyJoZGlkIjoiYTczY2ZkNmZmZWQwMmNiNTIzYjNhZTViNjAwNDMwZGYiLCJ1c2VySWQiOiIzMjI2NDkzNjEifQ==</vt:lpwstr>
  </property>
  <property fmtid="{D5CDD505-2E9C-101B-9397-08002B2CF9AE}" pid="4" name="ICV">
    <vt:lpwstr>7D6AB604C8F54FE5B339244FAC8A2701_12</vt:lpwstr>
  </property>
</Properties>
</file>