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A0D53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032DF71"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</w:p>
    <w:p w14:paraId="68696976"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省社会主义学院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年度公开招聘博士岗位表</w:t>
      </w:r>
    </w:p>
    <w:p w14:paraId="5A6FD9C4">
      <w:pPr>
        <w:pStyle w:val="2"/>
        <w:rPr>
          <w:rFonts w:hint="eastAsia"/>
        </w:rPr>
      </w:pPr>
    </w:p>
    <w:p w14:paraId="5080C58E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01"/>
        <w:gridCol w:w="974"/>
        <w:gridCol w:w="4571"/>
        <w:gridCol w:w="1143"/>
        <w:gridCol w:w="1014"/>
        <w:gridCol w:w="1671"/>
        <w:gridCol w:w="1909"/>
        <w:gridCol w:w="1500"/>
      </w:tblGrid>
      <w:tr w14:paraId="01A1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 w14:paraId="46EB75B1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招聘</w:t>
            </w:r>
          </w:p>
          <w:p w14:paraId="29F3DF59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 w14:paraId="5EE50B47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岗位</w:t>
            </w:r>
          </w:p>
          <w:p w14:paraId="20060CBE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 w14:paraId="7F1B01F3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招聘</w:t>
            </w:r>
          </w:p>
          <w:p w14:paraId="10D90B9F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0308" w:type="dxa"/>
            <w:gridSpan w:val="5"/>
            <w:noWrap w:val="0"/>
            <w:vAlign w:val="center"/>
          </w:tcPr>
          <w:p w14:paraId="7C8155D7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招聘岗位所需资格条件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11CE14F4">
            <w:pPr>
              <w:widowControl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人及联系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电话</w:t>
            </w:r>
          </w:p>
        </w:tc>
      </w:tr>
      <w:tr w14:paraId="6825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 w14:paraId="176CA7F7">
            <w:pPr>
              <w:widowControl/>
              <w:spacing w:line="360" w:lineRule="exact"/>
              <w:jc w:val="left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6E2FC5B0">
            <w:pPr>
              <w:widowControl/>
              <w:spacing w:line="360" w:lineRule="exact"/>
              <w:jc w:val="left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974" w:type="dxa"/>
            <w:vMerge w:val="continue"/>
            <w:noWrap w:val="0"/>
            <w:vAlign w:val="center"/>
          </w:tcPr>
          <w:p w14:paraId="5ED247A7">
            <w:pPr>
              <w:widowControl/>
              <w:spacing w:line="360" w:lineRule="exact"/>
              <w:jc w:val="left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4571" w:type="dxa"/>
            <w:noWrap w:val="0"/>
            <w:vAlign w:val="center"/>
          </w:tcPr>
          <w:p w14:paraId="2C97AD37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专</w:t>
            </w:r>
            <w:r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业</w:t>
            </w:r>
          </w:p>
        </w:tc>
        <w:tc>
          <w:tcPr>
            <w:tcW w:w="1143" w:type="dxa"/>
            <w:noWrap w:val="0"/>
            <w:vAlign w:val="center"/>
          </w:tcPr>
          <w:p w14:paraId="53A55118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014" w:type="dxa"/>
            <w:noWrap w:val="0"/>
            <w:vAlign w:val="center"/>
          </w:tcPr>
          <w:p w14:paraId="0F80124C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671" w:type="dxa"/>
            <w:noWrap w:val="0"/>
            <w:vAlign w:val="center"/>
          </w:tcPr>
          <w:p w14:paraId="6DFA0C55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909" w:type="dxa"/>
            <w:noWrap w:val="0"/>
            <w:vAlign w:val="center"/>
          </w:tcPr>
          <w:p w14:paraId="607FABDE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 w14:paraId="32702CB8"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DE7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392" w:type="dxa"/>
            <w:noWrap w:val="0"/>
            <w:vAlign w:val="center"/>
          </w:tcPr>
          <w:p w14:paraId="093C80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省社会</w:t>
            </w:r>
          </w:p>
          <w:p w14:paraId="58A95F8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主义学院</w:t>
            </w:r>
          </w:p>
        </w:tc>
        <w:tc>
          <w:tcPr>
            <w:tcW w:w="701" w:type="dxa"/>
            <w:noWrap w:val="0"/>
            <w:vAlign w:val="center"/>
          </w:tcPr>
          <w:p w14:paraId="02188B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专</w:t>
            </w:r>
          </w:p>
          <w:p w14:paraId="685303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业</w:t>
            </w:r>
          </w:p>
          <w:p w14:paraId="6D3096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技</w:t>
            </w:r>
          </w:p>
          <w:p w14:paraId="467EAA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术</w:t>
            </w:r>
          </w:p>
          <w:p w14:paraId="6A3381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岗</w:t>
            </w:r>
          </w:p>
          <w:p w14:paraId="19656A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位</w:t>
            </w:r>
          </w:p>
        </w:tc>
        <w:tc>
          <w:tcPr>
            <w:tcW w:w="974" w:type="dxa"/>
            <w:noWrap w:val="0"/>
            <w:vAlign w:val="center"/>
          </w:tcPr>
          <w:p w14:paraId="12A3E9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571" w:type="dxa"/>
            <w:noWrap w:val="0"/>
            <w:vAlign w:val="center"/>
          </w:tcPr>
          <w:p w14:paraId="4F56E078"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马克思主义哲学、中国哲学、宗教学、科学技术哲学、政治经济学、法学理论、法律史、宪法学与行政法学、政治学理论、中外政治制度、科学社会主义与国际共产主义运动、中共党史（含：党的学说与党的建设）、社会学、马克思主义基本原理、马克思主义中国化研究、思想政治教育、中国古代文学、中国古代史、中国近现代史、统一战线学（以上均为二级学科）</w:t>
            </w:r>
          </w:p>
        </w:tc>
        <w:tc>
          <w:tcPr>
            <w:tcW w:w="1143" w:type="dxa"/>
            <w:noWrap w:val="0"/>
            <w:vAlign w:val="center"/>
          </w:tcPr>
          <w:p w14:paraId="18BFB5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研究生</w:t>
            </w:r>
          </w:p>
        </w:tc>
        <w:tc>
          <w:tcPr>
            <w:tcW w:w="1014" w:type="dxa"/>
            <w:noWrap w:val="0"/>
            <w:vAlign w:val="center"/>
          </w:tcPr>
          <w:p w14:paraId="193317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博士</w:t>
            </w:r>
          </w:p>
        </w:tc>
        <w:tc>
          <w:tcPr>
            <w:tcW w:w="1671" w:type="dxa"/>
            <w:noWrap w:val="0"/>
            <w:vAlign w:val="center"/>
          </w:tcPr>
          <w:p w14:paraId="77A7AB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周岁以下</w:t>
            </w:r>
          </w:p>
          <w:p w14:paraId="368771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（19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日后出生）</w:t>
            </w:r>
          </w:p>
        </w:tc>
        <w:tc>
          <w:tcPr>
            <w:tcW w:w="1909" w:type="dxa"/>
            <w:noWrap w:val="0"/>
            <w:vAlign w:val="center"/>
          </w:tcPr>
          <w:p w14:paraId="0F12FEE8">
            <w:pPr>
              <w:spacing w:line="3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中共党员</w:t>
            </w:r>
          </w:p>
          <w:p w14:paraId="680A17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（含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预备党员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6C54AE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" w:eastAsia="zh-CN"/>
              </w:rPr>
              <w:t>0551－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62241862</w:t>
            </w:r>
          </w:p>
          <w:p w14:paraId="6F6CE960"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王老师</w:t>
            </w:r>
          </w:p>
        </w:tc>
      </w:tr>
    </w:tbl>
    <w:p w14:paraId="664CAFBD">
      <w:pPr>
        <w:tabs>
          <w:tab w:val="left" w:pos="2450"/>
        </w:tabs>
        <w:spacing w:line="360" w:lineRule="exact"/>
        <w:ind w:right="101" w:rightChars="48"/>
        <w:rPr>
          <w:rFonts w:ascii="方正仿宋_GBK" w:hAnsi="宋体" w:eastAsia="方正仿宋_GBK" w:cs="宋体"/>
          <w:sz w:val="32"/>
          <w:szCs w:val="32"/>
        </w:rPr>
      </w:pPr>
    </w:p>
    <w:p w14:paraId="7EB700EE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84242-9BBD-45F6-B152-48A84E8EE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DDE00D-0C87-4783-A139-E620B06F3C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BC32D4C-8292-4CA0-86D7-E9666E34E9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4BBE9A0-B8FF-4AA0-9276-A4ACDA11499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A3B4145-F34C-424E-B3C4-9FBF6A16DF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E2189">
    <w:pPr>
      <w:pStyle w:val="3"/>
      <w:framePr w:wrap="around" w:vAnchor="text" w:hAnchor="page" w:x="9891" w:y="-40"/>
      <w:ind w:right="360"/>
      <w:rPr>
        <w:rStyle w:val="7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F98AC"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7F98AC"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  <w:lang w:val="en-US" w:eastAsia="zh-CN"/>
                      </w:rPr>
                      <w:t>8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0454662">
    <w:pPr>
      <w:pStyle w:val="3"/>
      <w:ind w:right="360"/>
      <w:rPr>
        <w:sz w:val="28"/>
        <w:szCs w:val="28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EE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25BC2"/>
    <w:rsid w:val="3D54332A"/>
    <w:rsid w:val="48C2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2026-06-03T05:02:00Z</dcterms:created>
  <dc:creator>文化小院</dc:creator>
  <cp:lastModifiedBy>文化小院</cp:lastModifiedBy>
  <dcterms:modified xsi:type="dcterms:W3CDTF">2026-06-03T05:03:40Z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24BA06308D364BFC9B8029E28870095F_11</vt:lpwstr>
  </property>
  <property fmtid="{D5CDD505-2E9C-101B-9397-08002B2CF9AE}" pid="4" name="KSOTemplateDocerSaveRecord">
    <vt:lpwstr>eyJoZGlkIjoiMzEwNTM5NzYwMDRjMzkwZTVkZjY2ODkwMGIxNGU0OTUiLCJ1c2VySWQiOiIyNDEwMDY1ODIifQ==</vt:lpwstr>
  </property>
</Properties>
</file>