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17FD8">
      <w:pPr>
        <w:ind w:firstLine="320" w:firstLineChars="1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0CA7072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就业困难人员认定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条件</w:t>
      </w:r>
    </w:p>
    <w:p w14:paraId="74F8EF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登记失业人员有下列情形之一的，可以到所在镇街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为民服务中心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申请认定为就业困难人员：</w:t>
      </w:r>
    </w:p>
    <w:p w14:paraId="087A3952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低收入人口的；</w:t>
      </w:r>
    </w:p>
    <w:p w14:paraId="77A353D5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女40周岁以上、男50周岁以上的；</w:t>
      </w:r>
    </w:p>
    <w:p w14:paraId="17EF408A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特困职工家庭的；</w:t>
      </w:r>
    </w:p>
    <w:p w14:paraId="7A245858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残疾的；</w:t>
      </w:r>
    </w:p>
    <w:p w14:paraId="4CBA1359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城镇零就业家庭和农村零转移家庭的；</w:t>
      </w:r>
    </w:p>
    <w:p w14:paraId="47D69DAE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连续失业一年以上的；</w:t>
      </w:r>
    </w:p>
    <w:p w14:paraId="774E7CCE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城市规划区范围内的被征地农民；</w:t>
      </w:r>
    </w:p>
    <w:p w14:paraId="054A708C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优抚对象家庭的；</w:t>
      </w:r>
    </w:p>
    <w:p w14:paraId="0E769D6B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军队退役的；</w:t>
      </w:r>
    </w:p>
    <w:p w14:paraId="0208C8A0">
      <w:pPr>
        <w:numPr>
          <w:ilvl w:val="0"/>
          <w:numId w:val="1"/>
        </w:numPr>
        <w:ind w:left="420" w:leftChars="0" w:firstLine="42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市人民政府确定的其他就业困难人员。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8A2E4"/>
    <w:multiLevelType w:val="singleLevel"/>
    <w:tmpl w:val="5558A2E4"/>
    <w:lvl w:ilvl="0" w:tentative="0">
      <w:start w:val="1"/>
      <w:numFmt w:val="chineseCounting"/>
      <w:suff w:val="nothing"/>
      <w:lvlText w:val="（%1）"/>
      <w:lvlJc w:val="left"/>
      <w:pPr>
        <w:ind w:left="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ZDhhNzNkZjJjOTkyZjRhZTU0OGU1ZDUxMjQ2MGYifQ=="/>
  </w:docVars>
  <w:rsids>
    <w:rsidRoot w:val="3CF8647B"/>
    <w:rsid w:val="0B056BDD"/>
    <w:rsid w:val="14857F52"/>
    <w:rsid w:val="1AA519E8"/>
    <w:rsid w:val="24237EA9"/>
    <w:rsid w:val="3CF8647B"/>
    <w:rsid w:val="45293A4B"/>
    <w:rsid w:val="501843E9"/>
    <w:rsid w:val="50367D1F"/>
    <w:rsid w:val="6B913F36"/>
    <w:rsid w:val="6E8A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162</Characters>
  <Lines>0</Lines>
  <Paragraphs>0</Paragraphs>
  <TotalTime>9</TotalTime>
  <ScaleCrop>false</ScaleCrop>
  <LinksUpToDate>false</LinksUpToDate>
  <CharactersWithSpaces>162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2022-06-15T07:51:00Z</dcterms:created>
  <dc:creator>Administrator</dc:creator>
  <cp:lastModifiedBy>牵手飘云</cp:lastModifiedBy>
  <dcterms:modified xsi:type="dcterms:W3CDTF">2026-05-21T07:28:49Z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5AB448DC29A0462B98519F73620C5501_13</vt:lpwstr>
  </property>
  <property fmtid="{D5CDD505-2E9C-101B-9397-08002B2CF9AE}" pid="4" name="KSOTemplateDocerSaveRecord">
    <vt:lpwstr>eyJoZGlkIjoiNDEyMGYyMDg2YzkyMDMxZWRiN2VmOTc2M2M4YzgxNTkiLCJ1c2VySWQiOiIyMTE0MDM0MTUifQ==</vt:lpwstr>
  </property>
</Properties>
</file>