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bidi="ar"/>
        </w:rPr>
        <w:t>芦溪县芦州控股等单位公开招聘编外工作人员岗位表</w:t>
      </w:r>
    </w:p>
    <w:tbl>
      <w:tblPr>
        <w:tblStyle w:val="9"/>
        <w:tblW w:w="584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357"/>
        <w:gridCol w:w="1045"/>
        <w:gridCol w:w="709"/>
        <w:gridCol w:w="660"/>
        <w:gridCol w:w="1501"/>
        <w:gridCol w:w="3305"/>
        <w:gridCol w:w="1356"/>
        <w:gridCol w:w="3793"/>
        <w:gridCol w:w="1316"/>
        <w:gridCol w:w="11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序号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Chars="-40" w:hanging="84" w:hangingChars="40"/>
              <w:jc w:val="center"/>
              <w:textAlignment w:val="center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单位名称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Chars="-45" w:hanging="94" w:hangingChars="45"/>
              <w:jc w:val="center"/>
              <w:textAlignment w:val="center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岗位名称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招聘人数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岗位代码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学历学位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专业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年龄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岗位具体要求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年薪酬区间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（万元）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用工方式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江西省芦州控股集团有限公司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风控审计岗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eastAsia="zh-CN" w:bidi="ar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lang w:eastAsia="zh-CN" w:bidi="ar"/>
              </w:rPr>
              <w:t>20262001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本科及以上学历、学士及以上学位</w:t>
            </w: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1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lang w:bidi="ar"/>
              </w:rPr>
              <w:t>本科专业：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lang w:bidi="ar"/>
              </w:rPr>
              <w:t>会计学（120203K）、财务管理（120204）、审计学（120207）、法学类（0301）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lang w:bidi="ar"/>
              </w:rPr>
              <w:t>研究生专业：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lang w:bidi="ar"/>
              </w:rPr>
              <w:t>财政管理（020203）、会计学（120201）、会计（1253）、审计（1257）法学（0301）、法律（0351）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</w:rPr>
              <w:t>38周岁以下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1.具备3年及以上审计、风控、财务或合规工作经验；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2.熟悉内控体系、“三重一大”审核要点，能独立开展审计及合规体系建设；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3.具备初级会计师或初级审计师及以上职称，或持有法律职业资格证书A证，或参加了国家统一法律职业资格考试且成绩合格，可以取得法律职业资格证书A证。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7-13万元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直接聘用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2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江西省芦州控股集团有限公司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风控法务岗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lang w:val="en-US" w:eastAsia="zh-CN" w:bidi="ar"/>
              </w:rPr>
              <w:t>2026</w:t>
            </w:r>
            <w:r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  <w:t>2002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本科及以上学历、学士及以上学位</w:t>
            </w: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lang w:bidi="ar"/>
              </w:rPr>
              <w:t>本科专业：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lang w:bidi="ar"/>
              </w:rPr>
              <w:t>法学类（0301）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lang w:bidi="ar"/>
              </w:rPr>
              <w:t>研究生专业：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lang w:bidi="ar"/>
              </w:rPr>
              <w:t>法学（0301）、法律（0351）</w:t>
            </w:r>
          </w:p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</w:rPr>
              <w:t>38周岁以下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1.具备3年及以上律所、企业法务或风控合规工作经验；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2.具备独立合同审核、诉讼应对及风险识别能力，熟悉合规管理要求；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3.持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有法律职业资格证书A证，或参加了国家统一法律职业资格考试且成绩合格，可以取得法律职业资格证书A证。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7-13万元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直接聘用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3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</w:rPr>
              <w:t>江西省芦州控股集团有限公司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</w:rPr>
              <w:t>融资支撑岗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  <w:lang w:val="en-US" w:eastAsia="zh-CN"/>
              </w:rPr>
              <w:t>2026</w:t>
            </w:r>
            <w:r>
              <w:rPr>
                <w:rFonts w:hint="eastAsia" w:ascii="仿宋_GB2312" w:hAnsi="CESI仿宋-GB2312" w:eastAsia="仿宋_GB2312" w:cs="CESI仿宋-GB2312"/>
              </w:rPr>
              <w:t>2003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本科及以上学历、学士及以上学位</w:t>
            </w: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lang w:bidi="ar"/>
              </w:rPr>
              <w:t>不限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</w:rPr>
              <w:t>38周岁以下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1.具备2年及以上金融机构对公信贷、信托、保理、融资租赁工作经验，或2年及以上国有企业融资工作经验；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2.熟悉融资业务模式运作流程及风险管控要点。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7-13万元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直接聘用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4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</w:rPr>
              <w:t>江西省芦州控股集团有限公司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工程管理专员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  <w:lang w:val="en-US" w:eastAsia="zh-CN"/>
              </w:rPr>
              <w:t>2026</w:t>
            </w:r>
            <w:r>
              <w:rPr>
                <w:rFonts w:hint="eastAsia" w:ascii="仿宋_GB2312" w:hAnsi="CESI仿宋-GB2312" w:eastAsia="仿宋_GB2312" w:cs="CESI仿宋-GB2312"/>
              </w:rPr>
              <w:t>2004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本科及以上学历、学士及以上学位</w:t>
            </w: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lang w:bidi="ar"/>
              </w:rPr>
              <w:t>专科专业：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lang w:bidi="ar"/>
              </w:rPr>
              <w:t>建筑工程技术（440301）、建设工程管理（440502）、市政工程技术（440601）；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lang w:bidi="ar"/>
              </w:rPr>
              <w:t>本科专业: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lang w:bidi="ar"/>
              </w:rPr>
              <w:t>土木工程(081001)、工程管理(120103)；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lang w:bidi="ar"/>
              </w:rPr>
              <w:t>研究生专业: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lang w:bidi="ar"/>
              </w:rPr>
              <w:t>土木工程(0814)、土木工程(085901)、工程管理(125601)、项目管理(125602)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40周岁以下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</w:rPr>
              <w:t>1.具备10年及以上工程项目管理经验；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2.持有二级及以上注册建造师（建筑工程、市政公用工程专业）；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3.有累计15年及以上项目管理经验可放宽至全日制大专。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7-13万元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直接聘用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  <w:jc w:val="center"/>
        </w:trPr>
        <w:tc>
          <w:tcPr>
            <w:tcW w:w="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5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萍乡市恒鑫工业发展投资有限责任公司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文员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1</w:t>
            </w: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  <w:lang w:val="en-US" w:eastAsia="zh-CN"/>
              </w:rPr>
              <w:t>2026</w:t>
            </w:r>
            <w:r>
              <w:rPr>
                <w:rFonts w:hint="eastAsia" w:ascii="仿宋_GB2312" w:hAnsi="CESI仿宋-GB2312" w:eastAsia="仿宋_GB2312" w:cs="CESI仿宋-GB2312"/>
              </w:rPr>
              <w:t>2005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本科及以上学历、学士及以上学位</w:t>
            </w: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lang w:eastAsia="zh" w:bidi="ar"/>
              </w:rPr>
              <w:t>本科专业：</w:t>
            </w:r>
            <w:r>
              <w:rPr>
                <w:rFonts w:hint="eastAsia" w:ascii="仿宋_GB2312" w:hAnsi="仿宋_GB2312" w:eastAsia="仿宋_GB2312" w:cs="仿宋_GB2312"/>
                <w:kern w:val="0"/>
                <w:lang w:eastAsia="zh" w:bidi="ar"/>
              </w:rPr>
              <w:t>政治学类（0302）</w:t>
            </w: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、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eastAsia="zh" w:bidi="ar"/>
              </w:rPr>
              <w:t>中国语言文学类（0501）、新闻传播学类（0503）、历史学（06）</w:t>
            </w: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lang w:eastAsia="zh" w:bidi="ar"/>
              </w:rPr>
              <w:t>计算机类（0809）、行政管理（120402）、人力资源管理（120206）；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lang w:eastAsia="zh" w:bidi="ar"/>
              </w:rPr>
              <w:t>研究生专业：</w:t>
            </w:r>
            <w:r>
              <w:rPr>
                <w:rFonts w:hint="eastAsia" w:ascii="仿宋_GB2312" w:hAnsi="仿宋_GB2312" w:eastAsia="仿宋_GB2312" w:cs="仿宋_GB2312"/>
                <w:kern w:val="0"/>
                <w:lang w:eastAsia="zh" w:bidi="ar"/>
              </w:rPr>
              <w:t>政治学（0302）</w:t>
            </w: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lang w:eastAsia="zh" w:bidi="ar"/>
              </w:rPr>
              <w:t>中国语言文学（0501）、新闻传播学（0503）、新闻与传播（0552）</w:t>
            </w: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lang w:eastAsia="zh" w:bidi="ar"/>
              </w:rPr>
              <w:t>历史学（06）、计算机科学与技术（08</w:t>
            </w: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lang w:eastAsia="zh" w:bidi="ar"/>
              </w:rPr>
              <w:t>）、计算机技术（085404）、行政管理（120401）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35周岁以下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1.具备2年及以上工作经验；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2.具备较强的组织协调和综合管理能力，具备一定的文字功底。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7-10万元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直接聘用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6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萍乡市城乡建设集团有限责任公司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会计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1</w:t>
            </w: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  <w:lang w:val="en-US" w:eastAsia="zh-CN"/>
              </w:rPr>
              <w:t>2026</w:t>
            </w:r>
            <w:r>
              <w:rPr>
                <w:rFonts w:hint="eastAsia" w:ascii="仿宋_GB2312" w:hAnsi="CESI仿宋-GB2312" w:eastAsia="仿宋_GB2312" w:cs="CESI仿宋-GB2312"/>
              </w:rPr>
              <w:t>2006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本科及以上学历、学士及以上学位</w:t>
            </w: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lang w:bidi="ar"/>
              </w:rPr>
              <w:t>本科专业：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lang w:bidi="ar"/>
              </w:rPr>
              <w:t>会计学（120203K）、财务管理（120204）、审计学（120207）</w:t>
            </w:r>
          </w:p>
          <w:p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lang w:bidi="ar"/>
              </w:rPr>
              <w:t>研究生专业：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lang w:bidi="ar"/>
              </w:rPr>
              <w:t>会计学（120201）、会计（1253）、财政管理（020203）、审计（1257）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38周岁以下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1.具备3年及以上施工企业或制造业财务工作经验；</w:t>
            </w:r>
          </w:p>
          <w:p>
            <w:pPr>
              <w:widowControl/>
              <w:snapToGrid w:val="0"/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2.具备初级会计师及以上职称；</w:t>
            </w:r>
          </w:p>
          <w:p>
            <w:pPr>
              <w:widowControl/>
              <w:snapToGrid w:val="0"/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3.精通会计原理和财务法规，具备扎实的财务知识基础，熟悉财务软件（金蝶、用友等）</w:t>
            </w:r>
          </w:p>
          <w:p>
            <w:pPr>
              <w:widowControl/>
              <w:snapToGrid w:val="0"/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4.遵守职业道德，保护公司机密，确保财务信息的安全，具备良好的沟通协调能力和抗压能力</w:t>
            </w:r>
          </w:p>
          <w:p>
            <w:pPr>
              <w:widowControl/>
              <w:snapToGrid w:val="0"/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5.按照有关财务制度完成公司的日常经济业务与会计核算工作；</w:t>
            </w:r>
          </w:p>
          <w:p>
            <w:pPr>
              <w:widowControl/>
              <w:snapToGrid w:val="0"/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6.负责财务资金管理；</w:t>
            </w:r>
          </w:p>
          <w:p>
            <w:pPr>
              <w:widowControl/>
              <w:snapToGrid w:val="0"/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7.负责编制集团年度预算决算；</w:t>
            </w:r>
          </w:p>
          <w:p>
            <w:pPr>
              <w:widowControl/>
              <w:snapToGrid w:val="0"/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8.参与公司经济运行分析；</w:t>
            </w:r>
          </w:p>
          <w:p>
            <w:pPr>
              <w:widowControl/>
              <w:snapToGrid w:val="0"/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9.配合合同及成本控制；</w:t>
            </w:r>
          </w:p>
          <w:p>
            <w:pPr>
              <w:widowControl/>
              <w:snapToGrid w:val="0"/>
              <w:spacing w:line="320" w:lineRule="exact"/>
              <w:textAlignment w:val="center"/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10.完成领导交办的其他财务相关工作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8-10万元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直接聘用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7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</w:rPr>
              <w:t>江西省芦溪县新旅旅游发展投资集团有限责任公司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风控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办事员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  <w:lang w:val="en-US" w:eastAsia="zh-CN"/>
              </w:rPr>
              <w:t>2026</w:t>
            </w:r>
            <w:r>
              <w:rPr>
                <w:rFonts w:hint="eastAsia" w:ascii="仿宋_GB2312" w:hAnsi="CESI仿宋-GB2312" w:eastAsia="仿宋_GB2312" w:cs="CESI仿宋-GB2312"/>
              </w:rPr>
              <w:t>2007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本科及以上学历、学士及以上学位</w:t>
            </w: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spacing w:beforeAutospacing="1" w:afterAutospacing="1" w:line="285" w:lineRule="atLeas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lang w:bidi="ar"/>
              </w:rPr>
              <w:t>本科专业：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lang w:bidi="ar"/>
              </w:rPr>
              <w:t>经济学类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lang w:bidi="ar"/>
              </w:rPr>
              <w:t>（0201）、金融学类（0203）、法学类（0301）、审计学（120207）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lang w:bidi="ar"/>
              </w:rPr>
              <w:t>研究生专业：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lang w:bidi="ar"/>
              </w:rPr>
              <w:t>理论经济学（0201）、应用经济学（0202）、金融（0251）、法学（0301）、法律（0351）、审计（1257）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40岁以下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1.具备2年及以上合规、风控、法务、财务岗位从业经验;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2.熟悉国家方针政策及相关法律法规；掌握行业监管政策，具备风险管理、内部控制、合规管理等专业知识；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3.具备较强的逻辑分析、文字撰写、沟通协调和问题解决能力。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7-10万元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直接聘用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8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芦溪县机关事务管理中心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ascii="仿宋_GB2312" w:hAnsi="宋体" w:eastAsia="仿宋_GB2312" w:cs="仿宋_GB2312"/>
                <w:kern w:val="0"/>
                <w:lang w:bidi="ar"/>
              </w:rPr>
              <w:t>辅助岗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lang w:bidi="ar"/>
              </w:rPr>
              <w:t>1</w:t>
            </w: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  <w:lang w:val="en-US" w:eastAsia="zh-CN"/>
              </w:rPr>
              <w:t>2026</w:t>
            </w:r>
            <w:r>
              <w:rPr>
                <w:rFonts w:hint="eastAsia" w:ascii="仿宋_GB2312" w:hAnsi="CESI仿宋-GB2312" w:eastAsia="仿宋_GB2312" w:cs="CESI仿宋-GB2312"/>
              </w:rPr>
              <w:t>2008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本科及以上学历、学士及以上学位</w:t>
            </w: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lang w:bidi="ar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lang w:bidi="ar"/>
              </w:rPr>
              <w:t>本科专业：</w:t>
            </w:r>
            <w:r>
              <w:rPr>
                <w:rFonts w:ascii="仿宋_GB2312" w:hAnsi="宋体" w:eastAsia="仿宋_GB2312" w:cs="仿宋_GB2312"/>
                <w:kern w:val="0"/>
                <w:lang w:bidi="ar"/>
              </w:rPr>
              <w:t>教育学类（0401）、中国语言文学类（0501）、行政管理（120402）</w:t>
            </w: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、</w:t>
            </w:r>
            <w:r>
              <w:rPr>
                <w:rFonts w:ascii="仿宋_GB2312" w:hAnsi="宋体" w:eastAsia="仿宋_GB2312" w:cs="仿宋_GB2312"/>
                <w:kern w:val="0"/>
                <w:lang w:bidi="ar"/>
              </w:rPr>
              <w:t>新闻传播学类（0503）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lang w:bidi="ar"/>
              </w:rPr>
              <w:t>研究生专业：</w:t>
            </w:r>
            <w:r>
              <w:rPr>
                <w:rFonts w:ascii="仿宋_GB2312" w:hAnsi="宋体" w:eastAsia="仿宋_GB2312" w:cs="仿宋_GB2312"/>
                <w:kern w:val="0"/>
                <w:lang w:bidi="ar"/>
              </w:rPr>
              <w:t>教育学（0401）、中国语言文学（0501）、行政管理（120402）</w:t>
            </w: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、</w:t>
            </w:r>
            <w:r>
              <w:rPr>
                <w:rFonts w:ascii="仿宋_GB2312" w:hAnsi="宋体" w:eastAsia="仿宋_GB2312" w:cs="仿宋_GB2312"/>
                <w:kern w:val="0"/>
                <w:lang w:bidi="ar"/>
              </w:rPr>
              <w:t>新闻传播学（0503）</w:t>
            </w: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、新闻与传播（0552）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ascii="仿宋_GB2312" w:hAnsi="宋体" w:eastAsia="仿宋_GB2312" w:cs="仿宋_GB2312"/>
                <w:kern w:val="0"/>
                <w:lang w:bidi="ar"/>
              </w:rPr>
              <w:t>35周岁以下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lang w:bidi="ar"/>
              </w:rPr>
              <w:t xml:space="preserve">1.具备较强文字综合能力；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lang w:bidi="ar"/>
              </w:rPr>
              <w:t xml:space="preserve">2.具备较强组织协调和综合管理能力；        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lang w:bidi="ar"/>
              </w:rPr>
              <w:t>3.熟练掌握各种办公软件</w:t>
            </w: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ascii="仿宋_GB2312" w:hAnsi="宋体" w:eastAsia="仿宋_GB2312" w:cs="仿宋_GB2312"/>
                <w:kern w:val="0"/>
                <w:lang w:bidi="ar"/>
              </w:rPr>
              <w:t>4.具备一定的活动组织策划能力。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lang w:bidi="ar"/>
              </w:rPr>
              <w:t>5-6万元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  <w:t>劳务派遣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9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芦溪县机关事务管理中心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ascii="仿宋_GB2312" w:hAnsi="宋体" w:eastAsia="仿宋_GB2312" w:cs="仿宋_GB2312"/>
                <w:kern w:val="0"/>
                <w:lang w:bidi="ar"/>
              </w:rPr>
              <w:t>辅助岗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ascii="仿宋_GB2312" w:hAnsi="宋体" w:eastAsia="仿宋_GB2312" w:cs="仿宋_GB2312"/>
                <w:kern w:val="0"/>
                <w:lang w:bidi="ar"/>
              </w:rPr>
              <w:t>1</w:t>
            </w: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  <w:lang w:val="en-US" w:eastAsia="zh-CN"/>
              </w:rPr>
              <w:t>2026</w:t>
            </w:r>
            <w:r>
              <w:rPr>
                <w:rFonts w:hint="eastAsia" w:ascii="仿宋_GB2312" w:hAnsi="CESI仿宋-GB2312" w:eastAsia="仿宋_GB2312" w:cs="CESI仿宋-GB2312"/>
              </w:rPr>
              <w:t>2009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ascii="仿宋_GB2312" w:hAnsi="宋体" w:eastAsia="仿宋_GB2312" w:cs="仿宋_GB2312"/>
                <w:kern w:val="0"/>
                <w:lang w:bidi="ar"/>
              </w:rPr>
              <w:t>大专及以上学历</w:t>
            </w: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lang w:bidi="ar"/>
              </w:rPr>
              <w:t>不限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spacing w:val="-16"/>
              </w:rPr>
            </w:pPr>
            <w:r>
              <w:rPr>
                <w:rFonts w:ascii="仿宋_GB2312" w:hAnsi="宋体" w:eastAsia="仿宋_GB2312" w:cs="仿宋_GB2312"/>
                <w:kern w:val="0"/>
                <w:lang w:bidi="ar"/>
              </w:rPr>
              <w:t>35周岁以下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1</w:t>
            </w:r>
            <w:r>
              <w:rPr>
                <w:rFonts w:ascii="仿宋_GB2312" w:hAnsi="宋体" w:eastAsia="仿宋_GB2312" w:cs="仿宋_GB2312"/>
                <w:kern w:val="0"/>
                <w:lang w:bidi="ar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具有3年及以上驾龄的C1及以上驾驶证；驾驶技术良好，无犯罪记录，无酒驾、毒驾行为，未发生过严重的交通事故，三年内无因违章驾驶吊销驾照情况。具有较高的安全行车意识和良好的车辆驾驶、维护、保养经验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2.具有良好的品行和职业道德，工作认真细致、吃苦耐劳；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3.</w:t>
            </w:r>
            <w:r>
              <w:rPr>
                <w:rFonts w:ascii="仿宋_GB2312" w:hAnsi="宋体" w:eastAsia="仿宋_GB2312" w:cs="仿宋_GB2312"/>
                <w:kern w:val="0"/>
                <w:lang w:bidi="ar"/>
              </w:rPr>
              <w:t>身体健康，无不良嗜好</w:t>
            </w: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，身上无纹身，无传染性疾病，无精神病史，无口吃和色觉异常，形象良好，双侧裸眼视力均需达到4.8以上</w:t>
            </w:r>
            <w:r>
              <w:rPr>
                <w:rFonts w:ascii="仿宋_GB2312" w:hAnsi="宋体" w:eastAsia="仿宋_GB2312" w:cs="仿宋_GB2312"/>
                <w:kern w:val="0"/>
                <w:lang w:bidi="ar"/>
              </w:rPr>
              <w:t>。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ascii="仿宋_GB2312" w:hAnsi="宋体" w:eastAsia="仿宋_GB2312" w:cs="仿宋_GB2312"/>
                <w:kern w:val="0"/>
                <w:lang w:bidi="ar"/>
              </w:rPr>
              <w:t>5-6万元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  <w:t>直接聘用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10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芦溪县社会治安综合治理中心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巡防  队员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2</w:t>
            </w: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  <w:lang w:val="en-US" w:eastAsia="zh-CN"/>
              </w:rPr>
              <w:t>2026</w:t>
            </w:r>
            <w:r>
              <w:rPr>
                <w:rFonts w:hint="eastAsia" w:ascii="仿宋_GB2312" w:hAnsi="CESI仿宋-GB2312" w:eastAsia="仿宋_GB2312" w:cs="CESI仿宋-GB2312"/>
              </w:rPr>
              <w:t>2010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（中专）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及以上</w:t>
            </w: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不限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  <w:spacing w:val="-16"/>
              </w:rPr>
            </w:pPr>
            <w:r>
              <w:rPr>
                <w:rFonts w:hint="eastAsia" w:ascii="仿宋_GB2312" w:hAnsi="CESI仿宋-GB2312" w:eastAsia="仿宋_GB2312" w:cs="CESI仿宋-GB2312"/>
                <w:spacing w:val="-16"/>
              </w:rPr>
              <w:t>18至32周岁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1.限男性</w:t>
            </w:r>
          </w:p>
          <w:p>
            <w:pPr>
              <w:widowControl/>
              <w:spacing w:line="26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 xml:space="preserve">2.身高在172cm及以上； </w:t>
            </w:r>
          </w:p>
          <w:p>
            <w:pPr>
              <w:widowControl/>
              <w:spacing w:line="26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3.具有正常履行岗位职责体能素质，双眼裸视力须达到4.8以上；</w:t>
            </w:r>
          </w:p>
          <w:p>
            <w:pPr>
              <w:widowControl/>
              <w:spacing w:line="26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4.退役军人、退出国家综合性消防救援队伍的救援人员、政法类院校毕业生笔试成绩加10分；</w:t>
            </w:r>
          </w:p>
          <w:p>
            <w:pPr>
              <w:widowControl/>
              <w:spacing w:line="26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5.应聘后应当在三年内取得大专以上学历；未取得的，合同期满以后不得再续聘。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5.4—6万元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劳务派遣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8C1E80-0EAF-48BA-907B-4C68AA9AD8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01F2E4A-F728-4199-926C-6EFE48FDE9F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0383A5C-F712-4D73-83C4-EB31029C46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C7B966D-6EFE-44A0-BA6F-525B0F9BA454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6E46E857-F3E8-4C20-A96F-C1C58317E7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00000000"/>
    <w:rsid w:val="7319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leftChars="0" w:firstLine="420" w:firstLineChars="200"/>
    </w:pPr>
    <w:rPr>
      <w:sz w:val="28"/>
      <w:szCs w:val="28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Calibri" w:hAnsi="Calibri"/>
      <w:szCs w:val="21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jc w:val="left"/>
    </w:pPr>
    <w:rPr>
      <w:kern w:val="0"/>
      <w:sz w:val="24"/>
      <w:szCs w:val="24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Char Char Char Char Char Char1 Char Char Char Char"/>
    <w:basedOn w:val="5"/>
    <w:next w:val="1"/>
    <w:qFormat/>
    <w:uiPriority w:val="0"/>
    <w:rPr>
      <w:rFonts w:ascii="宋体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2026-05-29T08:51:53Z</dcterms:created>
  <dc:creator>Administrator.WIN-IIJSTMGUA34</dc:creator>
  <cp:lastModifiedBy>lyq</cp:lastModifiedBy>
  <dcterms:modified xsi:type="dcterms:W3CDTF">2026-05-29T08:54:44Z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AB9AC7342E79458C8DEC16D38DEBF640_12</vt:lpwstr>
  </property>
</Properties>
</file>