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 w:val="0"/>
        <w:keepLines w:val="0"/>
        <w:jc w:val="both"/>
        <w:rPr>
          <w:rStyle w:val="13"/>
          <w:rFonts w:hint="default" w:ascii="黑体" w:hAnsi="黑体" w:eastAsia="黑体" w:cs="黑体"/>
          <w:kern w:val="44"/>
          <w:szCs w:val="32"/>
          <w:highlight w:val="none"/>
          <w:lang w:val="en-US"/>
        </w:rPr>
      </w:pPr>
      <w:r>
        <w:rPr>
          <w:rStyle w:val="13"/>
          <w:rFonts w:hint="eastAsia" w:ascii="黑体" w:hAnsi="黑体" w:eastAsia="黑体" w:cs="黑体"/>
          <w:kern w:val="44"/>
          <w:szCs w:val="32"/>
          <w:highlight w:val="none"/>
          <w:lang w:val="en-US"/>
        </w:rPr>
        <w:t>附件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center"/>
        <w:textAlignment w:val="baseline"/>
        <w:rPr>
          <w:rStyle w:val="13"/>
          <w:rFonts w:hint="eastAsia" w:ascii="方正小标宋简体" w:hAnsi="方正小标宋简体" w:eastAsia="方正小标宋简体" w:cs="方正小标宋简体"/>
          <w:bCs w:val="0"/>
          <w:spacing w:val="-2"/>
          <w:kern w:val="44"/>
          <w:sz w:val="44"/>
          <w:szCs w:val="44"/>
          <w:highlight w:val="none"/>
        </w:rPr>
      </w:pPr>
      <w:r>
        <w:rPr>
          <w:rStyle w:val="13"/>
          <w:rFonts w:hint="eastAsia" w:ascii="方正小标宋简体" w:hAnsi="方正小标宋简体" w:eastAsia="方正小标宋简体" w:cs="方正小标宋简体"/>
          <w:bCs w:val="0"/>
          <w:spacing w:val="-2"/>
          <w:kern w:val="44"/>
          <w:sz w:val="44"/>
          <w:szCs w:val="44"/>
          <w:highlight w:val="none"/>
        </w:rPr>
        <w:t>山西贵通投资有限公司</w:t>
      </w:r>
      <w:r>
        <w:rPr>
          <w:rStyle w:val="13"/>
          <w:rFonts w:hint="eastAsia" w:ascii="方正小标宋简体" w:hAnsi="方正小标宋简体" w:eastAsia="方正小标宋简体" w:cs="方正小标宋简体"/>
          <w:bCs w:val="0"/>
          <w:spacing w:val="-2"/>
          <w:kern w:val="44"/>
          <w:sz w:val="44"/>
          <w:szCs w:val="44"/>
          <w:highlight w:val="none"/>
          <w:lang w:val="en-US" w:eastAsia="zh-CN"/>
        </w:rPr>
        <w:t>2026年校园招聘岗位要</w:t>
      </w:r>
      <w:r>
        <w:rPr>
          <w:rStyle w:val="13"/>
          <w:rFonts w:ascii="仿宋_GB2312" w:hAnsi="Calibri" w:eastAsia="方正小标宋简体" w:cs="Times New Roman"/>
          <w:b w:val="0"/>
          <w:bCs/>
          <w:i w:val="0"/>
          <w:caps w:val="0"/>
          <w:spacing w:val="0"/>
          <w:w w:val="100"/>
          <w:kern w:val="44"/>
          <w:sz w:val="44"/>
          <w:szCs w:val="44"/>
          <w:highlight w:val="none"/>
          <w:lang w:val="en-US" w:eastAsia="zh-CN" w:bidi="ar-SA"/>
        </w:rPr>
        <w:t>求</w:t>
      </w:r>
      <w:r>
        <w:rPr>
          <w:rStyle w:val="13"/>
          <w:rFonts w:hint="eastAsia" w:ascii="仿宋_GB2312" w:hAnsi="Calibri" w:eastAsia="方正小标宋简体" w:cs="Times New Roman"/>
          <w:b w:val="0"/>
          <w:bCs/>
          <w:i w:val="0"/>
          <w:caps w:val="0"/>
          <w:spacing w:val="0"/>
          <w:w w:val="100"/>
          <w:kern w:val="44"/>
          <w:sz w:val="44"/>
          <w:szCs w:val="44"/>
          <w:highlight w:val="none"/>
          <w:lang w:val="en-US" w:eastAsia="zh-CN" w:bidi="ar-SA"/>
        </w:rPr>
        <w:t>表</w:t>
      </w:r>
    </w:p>
    <w:tbl>
      <w:tblPr>
        <w:tblStyle w:val="8"/>
        <w:tblW w:w="13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741"/>
        <w:gridCol w:w="5061"/>
        <w:gridCol w:w="3955"/>
        <w:gridCol w:w="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sz w:val="21"/>
                <w:szCs w:val="16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工作单位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sz w:val="21"/>
                <w:szCs w:val="16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岗位名称</w:t>
            </w:r>
          </w:p>
        </w:tc>
        <w:tc>
          <w:tcPr>
            <w:tcW w:w="5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40"/>
              <w:jc w:val="center"/>
              <w:textAlignment w:val="center"/>
              <w:rPr>
                <w:sz w:val="21"/>
                <w:szCs w:val="16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岗位职责</w:t>
            </w:r>
          </w:p>
        </w:tc>
        <w:tc>
          <w:tcPr>
            <w:tcW w:w="3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40"/>
              <w:jc w:val="center"/>
              <w:textAlignment w:val="center"/>
              <w:rPr>
                <w:sz w:val="21"/>
                <w:szCs w:val="16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岗位要求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sz w:val="21"/>
                <w:szCs w:val="16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4" w:hRule="atLeas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山西贵通投资有限公司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业务拓展板块业务助理</w:t>
            </w:r>
          </w:p>
        </w:tc>
        <w:tc>
          <w:tcPr>
            <w:tcW w:w="5061" w:type="dxa"/>
            <w:noWrap w:val="0"/>
            <w:vAlign w:val="center"/>
          </w:tcPr>
          <w:p>
            <w:pPr>
              <w:spacing w:line="280" w:lineRule="exact"/>
              <w:ind w:firstLine="48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1.协助开展个贷不良资产收购工作；</w:t>
            </w:r>
          </w:p>
          <w:p>
            <w:pPr>
              <w:spacing w:line="280" w:lineRule="exact"/>
              <w:ind w:firstLine="48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2.协助开展个贷不良资产处置和管理运营工作；</w:t>
            </w:r>
          </w:p>
          <w:p>
            <w:pPr>
              <w:spacing w:line="280" w:lineRule="exact"/>
              <w:ind w:firstLine="420" w:firstLineChars="20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3.协助开展个贷不良资产业务的市场拓展、渠道开发和客户维护工作。</w:t>
            </w:r>
          </w:p>
        </w:tc>
        <w:tc>
          <w:tcPr>
            <w:tcW w:w="3955" w:type="dxa"/>
            <w:noWrap w:val="0"/>
            <w:vAlign w:val="center"/>
          </w:tcPr>
          <w:p>
            <w:pPr>
              <w:spacing w:line="280" w:lineRule="exact"/>
              <w:ind w:firstLine="42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1.年龄3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周岁及以下；</w:t>
            </w:r>
          </w:p>
          <w:p>
            <w:pPr>
              <w:spacing w:line="280" w:lineRule="exact"/>
              <w:ind w:firstLine="42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硕士研究生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及以上学历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</w:p>
          <w:p>
            <w:pPr>
              <w:spacing w:line="280" w:lineRule="exact"/>
              <w:ind w:firstLine="42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3.金融、经济、法学相关专业；</w:t>
            </w:r>
          </w:p>
          <w:p>
            <w:pPr>
              <w:spacing w:line="280" w:lineRule="exact"/>
              <w:ind w:firstLine="42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.工作地点：山西太原。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2" w:hRule="atLeas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山西贵通投资有限公司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运营支持板块财务核算岗</w:t>
            </w:r>
          </w:p>
        </w:tc>
        <w:tc>
          <w:tcPr>
            <w:tcW w:w="5061" w:type="dxa"/>
            <w:noWrap w:val="0"/>
            <w:vAlign w:val="center"/>
          </w:tcPr>
          <w:p>
            <w:pPr>
              <w:spacing w:line="280" w:lineRule="exact"/>
              <w:ind w:firstLine="48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1.负责日常账务处理与凭证审核；</w:t>
            </w:r>
          </w:p>
          <w:p>
            <w:pPr>
              <w:spacing w:line="280" w:lineRule="exact"/>
              <w:ind w:firstLine="48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2.负责公司资产与资金管理；</w:t>
            </w:r>
          </w:p>
          <w:p>
            <w:pPr>
              <w:spacing w:line="280" w:lineRule="exact"/>
              <w:ind w:firstLine="48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3.负责账目核对与报表编制；</w:t>
            </w:r>
          </w:p>
          <w:p>
            <w:pPr>
              <w:spacing w:line="280" w:lineRule="exact"/>
              <w:ind w:firstLine="48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4.负责税务处理，在规定期限内完成各项税务申报与缴纳；</w:t>
            </w:r>
          </w:p>
          <w:p>
            <w:pPr>
              <w:spacing w:line="280" w:lineRule="exact"/>
              <w:ind w:firstLine="48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5.负责会计凭证、账簿、报表等会计资料的打印、装订与归档保管；</w:t>
            </w:r>
          </w:p>
          <w:p>
            <w:pPr>
              <w:spacing w:line="280" w:lineRule="exact"/>
              <w:ind w:firstLine="420" w:firstLineChars="20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6.负责其他交办的工作。</w:t>
            </w:r>
          </w:p>
        </w:tc>
        <w:tc>
          <w:tcPr>
            <w:tcW w:w="3955" w:type="dxa"/>
            <w:noWrap w:val="0"/>
            <w:vAlign w:val="center"/>
          </w:tcPr>
          <w:p>
            <w:pPr>
              <w:spacing w:line="280" w:lineRule="exact"/>
              <w:ind w:firstLine="420" w:firstLineChars="200"/>
              <w:jc w:val="left"/>
              <w:textAlignment w:val="baseline"/>
              <w:rPr>
                <w:rStyle w:val="13"/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1.年龄3</w:t>
            </w:r>
            <w:r>
              <w:rPr>
                <w:rStyle w:val="13"/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/>
              </w:rPr>
              <w:t>0</w:t>
            </w:r>
            <w:r>
              <w:rPr>
                <w:rStyle w:val="13"/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周岁</w:t>
            </w:r>
            <w:r>
              <w:rPr>
                <w:rStyle w:val="13"/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/>
              </w:rPr>
              <w:t>及</w:t>
            </w:r>
            <w:r>
              <w:rPr>
                <w:rStyle w:val="13"/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以下；</w:t>
            </w:r>
          </w:p>
          <w:p>
            <w:pPr>
              <w:spacing w:line="280" w:lineRule="exact"/>
              <w:ind w:firstLine="420" w:firstLineChars="200"/>
              <w:jc w:val="left"/>
              <w:textAlignment w:val="center"/>
              <w:rPr>
                <w:rStyle w:val="13"/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硕士研究生</w:t>
            </w:r>
            <w:r>
              <w:rPr>
                <w:rStyle w:val="13"/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及以上学历；</w:t>
            </w:r>
          </w:p>
          <w:p>
            <w:pPr>
              <w:spacing w:line="280" w:lineRule="exact"/>
              <w:ind w:firstLine="420" w:firstLineChars="200"/>
              <w:jc w:val="left"/>
              <w:textAlignment w:val="baseline"/>
              <w:rPr>
                <w:rStyle w:val="13"/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3.会计、财务、税务、审计相关专业；</w:t>
            </w:r>
          </w:p>
          <w:p>
            <w:pPr>
              <w:spacing w:line="280" w:lineRule="exact"/>
              <w:ind w:firstLine="42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bookmarkStart w:id="0" w:name="_GoBack"/>
            <w:bookmarkEnd w:id="0"/>
            <w:r>
              <w:rPr>
                <w:rStyle w:val="13"/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/>
              </w:rPr>
              <w:t>4</w:t>
            </w:r>
            <w:r>
              <w:rPr>
                <w:rStyle w:val="13"/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.工作地点：山西太原。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kern w:val="0"/>
        <w:sz w:val="21"/>
        <w:szCs w:val="32"/>
      </w:rPr>
    </w:pPr>
  </w:p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D95A78"/>
    <w:rsid w:val="022E4D5D"/>
    <w:rsid w:val="3DD95A78"/>
    <w:rsid w:val="40B37B61"/>
    <w:rsid w:val="42500858"/>
    <w:rsid w:val="462A63DE"/>
    <w:rsid w:val="4EAE1F59"/>
    <w:rsid w:val="6569254B"/>
    <w:rsid w:val="6B461687"/>
    <w:rsid w:val="79FAF9AE"/>
    <w:rsid w:val="7E7E2495"/>
    <w:rsid w:val="F6163576"/>
    <w:rsid w:val="FFF5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ind w:left="200" w:leftChars="200" w:firstLine="0" w:firstLineChars="0"/>
      <w:outlineLvl w:val="1"/>
    </w:pPr>
    <w:rPr>
      <w:rFonts w:ascii="黑体" w:hAnsi="黑体" w:eastAsia="黑体" w:cs="Times New Roman"/>
      <w:bCs/>
      <w:szCs w:val="32"/>
    </w:rPr>
  </w:style>
  <w:style w:type="paragraph" w:styleId="3">
    <w:name w:val="heading 3"/>
    <w:basedOn w:val="1"/>
    <w:next w:val="1"/>
    <w:unhideWhenUsed/>
    <w:qFormat/>
    <w:uiPriority w:val="9"/>
    <w:pPr>
      <w:keepNext w:val="0"/>
      <w:keepLines w:val="0"/>
      <w:spacing w:before="50" w:beforeLines="50" w:beforeAutospacing="0" w:after="50" w:afterLines="50" w:afterAutospacing="0" w:line="360" w:lineRule="auto"/>
      <w:outlineLvl w:val="2"/>
    </w:pPr>
    <w:rPr>
      <w:rFonts w:ascii="Times New Roman" w:hAnsi="Times New Roman"/>
      <w:b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pPr>
      <w:spacing w:line="240" w:lineRule="auto"/>
      <w:jc w:val="left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二级标题格式"/>
    <w:basedOn w:val="1"/>
    <w:next w:val="1"/>
    <w:qFormat/>
    <w:uiPriority w:val="0"/>
    <w:pPr>
      <w:spacing w:beforeLines="50" w:afterLines="50" w:line="400" w:lineRule="exact"/>
      <w:ind w:firstLine="200" w:firstLineChars="200"/>
      <w:jc w:val="left"/>
      <w:outlineLvl w:val="1"/>
    </w:pPr>
    <w:rPr>
      <w:rFonts w:ascii="Calibri" w:hAnsi="Calibri"/>
      <w:sz w:val="24"/>
    </w:rPr>
  </w:style>
  <w:style w:type="paragraph" w:customStyle="1" w:styleId="11">
    <w:name w:val="Heading1"/>
    <w:basedOn w:val="1"/>
    <w:next w:val="12"/>
    <w:qFormat/>
    <w:uiPriority w:val="0"/>
    <w:pPr>
      <w:keepNext/>
      <w:keepLines/>
      <w:spacing w:before="0" w:after="0" w:line="580" w:lineRule="exact"/>
      <w:ind w:firstLineChars="0"/>
      <w:jc w:val="center"/>
      <w:textAlignment w:val="baseline"/>
    </w:pPr>
    <w:rPr>
      <w:rFonts w:ascii="仿宋_GB2312" w:hAnsi="Calibri" w:eastAsia="方正小标宋简体" w:cs="Times New Roman"/>
      <w:bCs/>
      <w:kern w:val="44"/>
      <w:sz w:val="44"/>
      <w:szCs w:val="44"/>
      <w:lang w:val="en-US" w:eastAsia="zh-CN" w:bidi="ar-SA"/>
    </w:rPr>
  </w:style>
  <w:style w:type="paragraph" w:customStyle="1" w:styleId="12">
    <w:name w:val="Heading2"/>
    <w:basedOn w:val="1"/>
    <w:next w:val="1"/>
    <w:qFormat/>
    <w:uiPriority w:val="0"/>
    <w:pPr>
      <w:keepNext/>
      <w:keepLines/>
      <w:spacing w:before="0" w:after="0" w:line="580" w:lineRule="exact"/>
      <w:ind w:left="200" w:leftChars="200" w:firstLineChars="0"/>
      <w:jc w:val="both"/>
      <w:textAlignment w:val="baseline"/>
    </w:pPr>
    <w:rPr>
      <w:rFonts w:ascii="黑体" w:hAnsi="黑体" w:eastAsia="黑体" w:cs="Times New Roman"/>
      <w:bCs/>
      <w:kern w:val="2"/>
      <w:sz w:val="32"/>
      <w:szCs w:val="32"/>
      <w:lang w:val="en-US" w:eastAsia="zh-CN" w:bidi="ar-SA"/>
    </w:rPr>
  </w:style>
  <w:style w:type="character" w:customStyle="1" w:styleId="13">
    <w:name w:val="NormalCharacter"/>
    <w:semiHidden/>
    <w:qFormat/>
    <w:uiPriority w:val="0"/>
    <w:rPr>
      <w:rFonts w:ascii="仿宋_GB2312" w:hAnsi="Calibri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2575</Words>
  <Characters>2869</Characters>
  <Lines>0</Lines>
  <Paragraphs>0</Paragraphs>
  <TotalTime>4</TotalTime>
  <ScaleCrop>false</ScaleCrop>
  <LinksUpToDate>false</LinksUpToDate>
  <CharactersWithSpaces>2885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2026-05-28T08:35:00Z</dcterms:created>
  <dc:creator>3L</dc:creator>
  <cp:lastModifiedBy>kylin</cp:lastModifiedBy>
  <cp:lastPrinted>2026-05-28T08:50:00Z</cp:lastPrinted>
  <dcterms:modified xsi:type="dcterms:W3CDTF">2026-05-28T15:36:43Z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5BF7A09DA7BB42C883E5FB402B05CB95_13</vt:lpwstr>
  </property>
  <property fmtid="{D5CDD505-2E9C-101B-9397-08002B2CF9AE}" pid="4" name="KSOTemplateDocerSaveRecord">
    <vt:lpwstr>eyJoZGlkIjoiYjk5ODM0YmMxOWJiYWQyNDU4MGIzYWRmYTA0ZmI5NDciLCJ1c2VySWQiOiIzMjkyMjE4NTgifQ==</vt:lpwstr>
  </property>
</Properties>
</file>