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通榆县民政局婚姻登记处</w:t>
      </w:r>
      <w:bookmarkStart w:id="0" w:name="_GoBack"/>
      <w:bookmarkEnd w:id="0"/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72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358C48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D5C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D5C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575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575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EB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EB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ED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6Pc/toAAAAKAQAADwAAAAAAAAABACAAAAAiAAAAZHJzL2Rv&#10;d25yZXYueG1sUEsBAhQAFAAAAAgAh07iQNNEl4Y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66ED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63D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BHPmyVMwIAAGM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pEInXAAAACgEAAA8AAAAAAAAAAQAgAAAAIgAAAGRycy9kb3ducmV2Lnht&#10;bFBLAQIUABQAAAAIAIdO4kBHPmy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3D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49E1"/>
    <w:rsid w:val="11E749E1"/>
    <w:rsid w:val="280F5B6A"/>
    <w:rsid w:val="3D43096E"/>
    <w:rsid w:val="5B0175F3"/>
    <w:rsid w:val="691D2AF9"/>
    <w:rsid w:val="721A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ahoma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177</Characters>
  <Lines>0</Lines>
  <Paragraphs>0</Paragraphs>
  <TotalTime>0</TotalTime>
  <ScaleCrop>false</ScaleCrop>
  <LinksUpToDate>false</LinksUpToDate>
  <CharactersWithSpaces>180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2024-11-25T00:41:00Z</dcterms:created>
  <dc:creator>啭身媀見</dc:creator>
  <cp:lastModifiedBy>WPS_1665537164</cp:lastModifiedBy>
  <cp:lastPrinted>2026-03-26T08:18:00Z</cp:lastPrinted>
  <dcterms:modified xsi:type="dcterms:W3CDTF">2026-05-22T07:48:00Z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B9540C76AD1341E0A03DFF8283B87CD6_11</vt:lpwstr>
  </property>
  <property fmtid="{D5CDD505-2E9C-101B-9397-08002B2CF9AE}" pid="4" name="KSOTemplateDocerSaveRecord">
    <vt:lpwstr>eyJoZGlkIjoiNWRjZGE1NWU3MjU0YTc0MTg4MGQ2MDA3ZmFjMzIyMTEiLCJ1c2VySWQiOiIxNDI2ODI2OTI1In0=</vt:lpwstr>
  </property>
</Properties>
</file>