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16279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640" w:lineRule="exact"/>
        <w:ind w:left="0" w:right="0"/>
        <w:jc w:val="center"/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年威海经济技术开发区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五渚河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幼儿园</w:t>
      </w:r>
    </w:p>
    <w:p w14:paraId="54CA6E8B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640" w:lineRule="exact"/>
        <w:ind w:left="0" w:right="0"/>
        <w:jc w:val="center"/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  <w:t>保育员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报名登记</w:t>
      </w:r>
    </w:p>
    <w:tbl>
      <w:tblPr>
        <w:tblStyle w:val="4"/>
        <w:tblW w:w="9230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40"/>
        <w:gridCol w:w="645"/>
        <w:gridCol w:w="555"/>
        <w:gridCol w:w="525"/>
        <w:gridCol w:w="660"/>
        <w:gridCol w:w="90"/>
        <w:gridCol w:w="557"/>
        <w:gridCol w:w="403"/>
        <w:gridCol w:w="720"/>
        <w:gridCol w:w="727"/>
        <w:gridCol w:w="480"/>
        <w:gridCol w:w="398"/>
        <w:gridCol w:w="135"/>
        <w:gridCol w:w="1547"/>
      </w:tblGrid>
      <w:tr w14:paraId="6D15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8" w:type="dxa"/>
            <w:gridSpan w:val="2"/>
            <w:vAlign w:val="center"/>
          </w:tcPr>
          <w:p w14:paraId="0920E4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岗位</w:t>
            </w:r>
          </w:p>
        </w:tc>
        <w:tc>
          <w:tcPr>
            <w:tcW w:w="3032" w:type="dxa"/>
            <w:gridSpan w:val="6"/>
            <w:vAlign w:val="center"/>
          </w:tcPr>
          <w:p w14:paraId="0C80564B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461AB9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报名编号</w:t>
            </w:r>
          </w:p>
        </w:tc>
        <w:tc>
          <w:tcPr>
            <w:tcW w:w="2560" w:type="dxa"/>
            <w:gridSpan w:val="4"/>
            <w:vAlign w:val="center"/>
          </w:tcPr>
          <w:p w14:paraId="2476A1C4">
            <w:pPr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7C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3" w:hRule="atLeast"/>
        </w:trPr>
        <w:tc>
          <w:tcPr>
            <w:tcW w:w="9230" w:type="dxa"/>
            <w:gridSpan w:val="15"/>
          </w:tcPr>
          <w:p w14:paraId="7071A1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 聘</w:t>
            </w: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 说  明</w:t>
            </w:r>
          </w:p>
          <w:p w14:paraId="26AB90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1.每人限报一个岗位。请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应聘人员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认真阅读招聘条件，根据自己所具备的条件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相应岗位。</w:t>
            </w:r>
          </w:p>
          <w:p w14:paraId="2FBD03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2.所填内容必须真实，如有虚假，将被取消资格。</w:t>
            </w:r>
          </w:p>
          <w:p w14:paraId="1F5A76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资格审查贯穿于整个考录工作全过程，招聘过程中任何时候发现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应聘人员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不符合招聘条件或提供虚假材料信息的，一经查实，即取消其考试、聘用资格。</w:t>
            </w:r>
          </w:p>
          <w:p w14:paraId="359D47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4.应聘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人员需提供有效联系电话，并保持电话畅通，及时了解最新情况，因本人原因错过重要信息而影响考试聘用的，责任由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人员本人承担。</w:t>
            </w:r>
          </w:p>
          <w:p w14:paraId="0E9C77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诚信承诺书</w:t>
            </w:r>
          </w:p>
          <w:p w14:paraId="0E6F92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/>
              <w:jc w:val="both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我已仔细阅读《202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年威海经济技术开发区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五渚河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幼儿园公开招聘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保育员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简章》和《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说明》，理解其内容，符合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条件。我郑重承诺：本人所提供的个人信息、报名登记表所填内容等均真实、准确、有效，并自觉遵守招聘工作的各项规定，诚实守信，严守纪律，认真履行</w:t>
            </w: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人员义务。对因提供有关信息不实，不符合政策规定，或违反有关纪律规定所造成的后果，本人自愿承担一切责任。</w:t>
            </w:r>
          </w:p>
          <w:p w14:paraId="1FFD9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/>
              <w:jc w:val="both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  <w:p w14:paraId="463AFBD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both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44"/>
                <w:szCs w:val="44"/>
                <w:vertAlign w:val="baseline"/>
              </w:rPr>
            </w:pPr>
            <w:r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              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应聘</w:t>
            </w: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人员签名：                         　    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   年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日</w:t>
            </w:r>
          </w:p>
        </w:tc>
      </w:tr>
      <w:tr w14:paraId="2026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" w:type="dxa"/>
            <w:vAlign w:val="center"/>
          </w:tcPr>
          <w:p w14:paraId="67A9F5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40" w:type="dxa"/>
            <w:vAlign w:val="center"/>
          </w:tcPr>
          <w:p w14:paraId="454C4F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5B5535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1C22D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565692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50" w:type="dxa"/>
            <w:gridSpan w:val="3"/>
            <w:vAlign w:val="center"/>
          </w:tcPr>
          <w:p w14:paraId="0ACC50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44AE5B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7" w:type="dxa"/>
            <w:gridSpan w:val="2"/>
            <w:vAlign w:val="center"/>
          </w:tcPr>
          <w:p w14:paraId="2AB611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3"/>
            <w:vMerge w:val="restart"/>
            <w:vAlign w:val="center"/>
          </w:tcPr>
          <w:p w14:paraId="4077574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2EE7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 w14:paraId="3A77CC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40" w:type="dxa"/>
            <w:vAlign w:val="center"/>
          </w:tcPr>
          <w:p w14:paraId="5BBBA5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65699D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14:paraId="18E1D9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01DC6C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50" w:type="dxa"/>
            <w:gridSpan w:val="3"/>
            <w:vAlign w:val="center"/>
          </w:tcPr>
          <w:p w14:paraId="72C4D3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F5262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07" w:type="dxa"/>
            <w:gridSpan w:val="2"/>
            <w:vAlign w:val="center"/>
          </w:tcPr>
          <w:p w14:paraId="10E218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0" w:type="dxa"/>
            <w:gridSpan w:val="3"/>
            <w:vMerge w:val="continue"/>
            <w:vAlign w:val="center"/>
          </w:tcPr>
          <w:p w14:paraId="374E28C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06EE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88" w:type="dxa"/>
            <w:gridSpan w:val="2"/>
            <w:vAlign w:val="center"/>
          </w:tcPr>
          <w:p w14:paraId="1020EB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第一学历、学位</w:t>
            </w:r>
          </w:p>
        </w:tc>
        <w:tc>
          <w:tcPr>
            <w:tcW w:w="1725" w:type="dxa"/>
            <w:gridSpan w:val="3"/>
            <w:vAlign w:val="center"/>
          </w:tcPr>
          <w:p w14:paraId="29C76EC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63DC44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927" w:type="dxa"/>
            <w:gridSpan w:val="3"/>
            <w:vAlign w:val="center"/>
          </w:tcPr>
          <w:p w14:paraId="2F240C6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2080" w:type="dxa"/>
            <w:gridSpan w:val="3"/>
            <w:vMerge w:val="continue"/>
            <w:vAlign w:val="center"/>
          </w:tcPr>
          <w:p w14:paraId="6D020EC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0A2D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88" w:type="dxa"/>
            <w:gridSpan w:val="2"/>
            <w:vAlign w:val="center"/>
          </w:tcPr>
          <w:p w14:paraId="5A8E23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最高学历、学位</w:t>
            </w:r>
          </w:p>
        </w:tc>
        <w:tc>
          <w:tcPr>
            <w:tcW w:w="1725" w:type="dxa"/>
            <w:gridSpan w:val="3"/>
            <w:vAlign w:val="center"/>
          </w:tcPr>
          <w:p w14:paraId="332B1C5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FF05B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927" w:type="dxa"/>
            <w:gridSpan w:val="3"/>
            <w:vAlign w:val="center"/>
          </w:tcPr>
          <w:p w14:paraId="2300F19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2080" w:type="dxa"/>
            <w:gridSpan w:val="3"/>
            <w:vMerge w:val="continue"/>
            <w:vAlign w:val="center"/>
          </w:tcPr>
          <w:p w14:paraId="795AD3F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3491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88" w:type="dxa"/>
            <w:gridSpan w:val="2"/>
            <w:vAlign w:val="center"/>
          </w:tcPr>
          <w:p w14:paraId="11C243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技术职称及</w:t>
            </w:r>
          </w:p>
          <w:p w14:paraId="5F48DB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执业资格证书</w:t>
            </w:r>
          </w:p>
        </w:tc>
        <w:tc>
          <w:tcPr>
            <w:tcW w:w="1725" w:type="dxa"/>
            <w:gridSpan w:val="3"/>
            <w:vAlign w:val="center"/>
          </w:tcPr>
          <w:p w14:paraId="2E5CCA5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5508C3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外语等级</w:t>
            </w:r>
          </w:p>
        </w:tc>
        <w:tc>
          <w:tcPr>
            <w:tcW w:w="1447" w:type="dxa"/>
            <w:gridSpan w:val="2"/>
            <w:vAlign w:val="center"/>
          </w:tcPr>
          <w:p w14:paraId="600DAA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6D6FB1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计算机</w:t>
            </w:r>
          </w:p>
          <w:p w14:paraId="3DCB6E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682" w:type="dxa"/>
            <w:gridSpan w:val="2"/>
            <w:vAlign w:val="center"/>
          </w:tcPr>
          <w:p w14:paraId="4517DD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35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Align w:val="center"/>
          </w:tcPr>
          <w:p w14:paraId="76B168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435" w:type="dxa"/>
            <w:gridSpan w:val="7"/>
            <w:vAlign w:val="center"/>
          </w:tcPr>
          <w:p w14:paraId="4CFB49A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351B3C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560" w:type="dxa"/>
            <w:gridSpan w:val="4"/>
            <w:vAlign w:val="center"/>
          </w:tcPr>
          <w:p w14:paraId="619FE66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35B8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Align w:val="center"/>
          </w:tcPr>
          <w:p w14:paraId="068947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35" w:type="dxa"/>
            <w:gridSpan w:val="7"/>
            <w:vAlign w:val="center"/>
          </w:tcPr>
          <w:p w14:paraId="23790AB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both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05747D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60" w:type="dxa"/>
            <w:gridSpan w:val="4"/>
            <w:vAlign w:val="center"/>
          </w:tcPr>
          <w:p w14:paraId="7576EC3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4459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1788" w:type="dxa"/>
            <w:gridSpan w:val="2"/>
            <w:vAlign w:val="center"/>
          </w:tcPr>
          <w:p w14:paraId="681D9A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个人工作简历</w:t>
            </w:r>
          </w:p>
        </w:tc>
        <w:tc>
          <w:tcPr>
            <w:tcW w:w="7442" w:type="dxa"/>
            <w:gridSpan w:val="13"/>
            <w:vAlign w:val="center"/>
          </w:tcPr>
          <w:p w14:paraId="16B376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1A2B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788" w:type="dxa"/>
            <w:gridSpan w:val="2"/>
            <w:vAlign w:val="center"/>
          </w:tcPr>
          <w:p w14:paraId="17E07E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获奖情况火</w:t>
            </w:r>
          </w:p>
          <w:p w14:paraId="76F790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工作业绩</w:t>
            </w:r>
          </w:p>
        </w:tc>
        <w:tc>
          <w:tcPr>
            <w:tcW w:w="7442" w:type="dxa"/>
            <w:gridSpan w:val="13"/>
            <w:vAlign w:val="center"/>
          </w:tcPr>
          <w:p w14:paraId="0E98E64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541D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8" w:type="dxa"/>
            <w:gridSpan w:val="2"/>
            <w:vMerge w:val="restart"/>
            <w:vAlign w:val="center"/>
          </w:tcPr>
          <w:p w14:paraId="477D82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家庭主要成员和社会关系</w:t>
            </w:r>
          </w:p>
        </w:tc>
        <w:tc>
          <w:tcPr>
            <w:tcW w:w="1200" w:type="dxa"/>
            <w:gridSpan w:val="2"/>
            <w:vAlign w:val="center"/>
          </w:tcPr>
          <w:p w14:paraId="1DC2CE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7CE2D2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967" w:type="dxa"/>
            <w:gridSpan w:val="8"/>
            <w:vAlign w:val="center"/>
          </w:tcPr>
          <w:p w14:paraId="7C041C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工作单位和职务</w:t>
            </w:r>
          </w:p>
        </w:tc>
      </w:tr>
      <w:tr w14:paraId="347B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Merge w:val="continue"/>
            <w:vAlign w:val="center"/>
          </w:tcPr>
          <w:p w14:paraId="7E1691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410FD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6A2F32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4967" w:type="dxa"/>
            <w:gridSpan w:val="8"/>
            <w:vAlign w:val="center"/>
          </w:tcPr>
          <w:p w14:paraId="2E1FA50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7519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Merge w:val="continue"/>
            <w:vAlign w:val="center"/>
          </w:tcPr>
          <w:p w14:paraId="3D5CBE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D59ED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9DC509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4967" w:type="dxa"/>
            <w:gridSpan w:val="8"/>
            <w:vAlign w:val="center"/>
          </w:tcPr>
          <w:p w14:paraId="5ADE030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7BFE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Merge w:val="continue"/>
            <w:vAlign w:val="center"/>
          </w:tcPr>
          <w:p w14:paraId="28CB9F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CC1AA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61F9E5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4967" w:type="dxa"/>
            <w:gridSpan w:val="8"/>
            <w:vAlign w:val="center"/>
          </w:tcPr>
          <w:p w14:paraId="7AE4240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4D5F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8" w:type="dxa"/>
            <w:gridSpan w:val="2"/>
            <w:vMerge w:val="continue"/>
            <w:vAlign w:val="center"/>
          </w:tcPr>
          <w:p w14:paraId="2297BCB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 w14:paraId="7CFE223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226A59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4967" w:type="dxa"/>
            <w:gridSpan w:val="8"/>
            <w:vAlign w:val="center"/>
          </w:tcPr>
          <w:p w14:paraId="74CB97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40" w:lineRule="exact"/>
              <w:ind w:right="0"/>
              <w:jc w:val="center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</w:tr>
      <w:tr w14:paraId="6404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88" w:type="dxa"/>
            <w:gridSpan w:val="2"/>
            <w:vAlign w:val="center"/>
          </w:tcPr>
          <w:p w14:paraId="613731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审核人</w:t>
            </w:r>
          </w:p>
        </w:tc>
        <w:tc>
          <w:tcPr>
            <w:tcW w:w="2475" w:type="dxa"/>
            <w:gridSpan w:val="5"/>
            <w:vAlign w:val="center"/>
          </w:tcPr>
          <w:p w14:paraId="0DE722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gridSpan w:val="7"/>
            <w:vAlign w:val="center"/>
          </w:tcPr>
          <w:p w14:paraId="6E2035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上岗时间</w:t>
            </w:r>
          </w:p>
        </w:tc>
        <w:tc>
          <w:tcPr>
            <w:tcW w:w="1547" w:type="dxa"/>
            <w:vAlign w:val="center"/>
          </w:tcPr>
          <w:p w14:paraId="10E80D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="60" w:afterAutospacing="0" w:line="320" w:lineRule="exact"/>
              <w:ind w:right="0"/>
              <w:jc w:val="center"/>
              <w:textAlignment w:val="auto"/>
              <w:rPr>
                <w:rFonts w:hint="default" w:asci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1CEF4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OGYxMjg0MTc1YTBkNzc5YWEzYTlhMGE0MzYyZjQifQ=="/>
  </w:docVars>
  <w:rsids>
    <w:rsidRoot w:val="12E34A85"/>
    <w:rsid w:val="03E949DE"/>
    <w:rsid w:val="083907AA"/>
    <w:rsid w:val="0A0816C6"/>
    <w:rsid w:val="11940AC6"/>
    <w:rsid w:val="12E34A85"/>
    <w:rsid w:val="2E1625AF"/>
    <w:rsid w:val="39382B0B"/>
    <w:rsid w:val="42C72042"/>
    <w:rsid w:val="54F9443A"/>
    <w:rsid w:val="56457B0F"/>
    <w:rsid w:val="5F9617BD"/>
    <w:rsid w:val="6335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570</Characters>
  <Lines>0</Lines>
  <Paragraphs>0</Paragraphs>
  <TotalTime>20</TotalTime>
  <ScaleCrop>false</ScaleCrop>
  <LinksUpToDate>false</LinksUpToDate>
  <CharactersWithSpaces>647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2023-06-07T06:20:00Z</dcterms:created>
  <dc:creator>WPS_1609556370</dc:creator>
  <cp:lastModifiedBy>小玉子</cp:lastModifiedBy>
  <dcterms:modified xsi:type="dcterms:W3CDTF">2026-05-26T03:09:07Z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67D5D7F819E9435FBDC4BC89818B5595_11</vt:lpwstr>
  </property>
  <property fmtid="{D5CDD505-2E9C-101B-9397-08002B2CF9AE}" pid="4" name="KSOTemplateDocerSaveRecord">
    <vt:lpwstr>eyJoZGlkIjoiYWNhOThjMmRhYjk0YWY1MzlkMDU0NGI2NDA2MmU2ODYiLCJ1c2VySWQiOiI2NzAyMTk4MDgifQ==</vt:lpwstr>
  </property>
</Properties>
</file>