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CF4CD">
      <w:pPr>
        <w:spacing w:line="440" w:lineRule="exact"/>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附件2</w:t>
      </w:r>
    </w:p>
    <w:p w14:paraId="79500338">
      <w:pPr>
        <w:spacing w:line="440" w:lineRule="exact"/>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就业困难人员的具体范围</w:t>
      </w:r>
    </w:p>
    <w:p w14:paraId="2F1DC74E">
      <w:pPr>
        <w:spacing w:line="440" w:lineRule="exact"/>
        <w:rPr>
          <w:rFonts w:hint="eastAsia" w:ascii="仿宋_GB2312" w:hAnsi="仿宋_GB2312" w:eastAsia="仿宋_GB2312" w:cs="仿宋_GB2312"/>
          <w:kern w:val="2"/>
          <w:sz w:val="32"/>
          <w:szCs w:val="32"/>
          <w:lang w:val="en-US" w:eastAsia="zh-CN" w:bidi="ar-SA"/>
        </w:rPr>
      </w:pPr>
    </w:p>
    <w:p w14:paraId="3D5C6A08">
      <w:pPr>
        <w:spacing w:line="44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一、具有本市户籍、在劳动年龄段内、有劳动能力、有就业要求，并在本市公共就业服务机构登记失业的以下人员：①男满</w:t>
      </w:r>
      <w:r>
        <w:rPr>
          <w:rFonts w:hint="default" w:ascii="Times New Roman" w:hAnsi="Times New Roman" w:eastAsia="仿宋_GB2312" w:cs="Times New Roman"/>
          <w:kern w:val="2"/>
          <w:sz w:val="32"/>
          <w:szCs w:val="32"/>
          <w:lang w:val="en-US" w:eastAsia="zh-CN" w:bidi="ar-SA"/>
        </w:rPr>
        <w:t>50</w:t>
      </w:r>
      <w:r>
        <w:rPr>
          <w:rFonts w:hint="eastAsia" w:ascii="仿宋_GB2312" w:hAnsi="仿宋_GB2312" w:eastAsia="仿宋_GB2312" w:cs="仿宋_GB2312"/>
          <w:kern w:val="2"/>
          <w:sz w:val="32"/>
          <w:szCs w:val="32"/>
          <w:lang w:val="en-US" w:eastAsia="zh-CN" w:bidi="ar-SA"/>
        </w:rPr>
        <w:t>周岁、女满</w:t>
      </w:r>
      <w:r>
        <w:rPr>
          <w:rFonts w:hint="default" w:ascii="Times New Roman" w:hAnsi="Times New Roman" w:eastAsia="仿宋_GB2312" w:cs="Times New Roman"/>
          <w:kern w:val="2"/>
          <w:sz w:val="32"/>
          <w:szCs w:val="32"/>
          <w:lang w:val="en-US" w:eastAsia="zh-CN" w:bidi="ar-SA"/>
        </w:rPr>
        <w:t>40</w:t>
      </w:r>
      <w:r>
        <w:rPr>
          <w:rFonts w:hint="eastAsia" w:ascii="仿宋_GB2312" w:hAnsi="仿宋_GB2312" w:eastAsia="仿宋_GB2312" w:cs="仿宋_GB2312"/>
          <w:kern w:val="2"/>
          <w:sz w:val="32"/>
          <w:szCs w:val="32"/>
          <w:lang w:val="en-US" w:eastAsia="zh-CN" w:bidi="ar-SA"/>
        </w:rPr>
        <w:t>周岁大龄城镇居民；②持有第二代中华人民共和国残疾人证的城镇居民；③城镇最低生活保障对象;④连续失业一年以上人员（其中农村进城务工劳动者须已参加失业保险）；⑤城市规划内，经政府依法征收农村集体耕地后，人均剩余耕地面积低于所在县（市、区）农业人员人均耕地面积30%,且在征地时享有农村集体耕地承包权的在册农业人口。</w:t>
      </w:r>
    </w:p>
    <w:p w14:paraId="3B621A82">
      <w:pPr>
        <w:spacing w:line="44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二、具有本市户籍、在劳动年龄段内、有劳动能力、有转移就业愿望，并在本市各级公共就业服务机构进行求职登记的以下人员：①农村实行计划生育的独生子女户、二女户中，男年满</w:t>
      </w:r>
      <w:r>
        <w:rPr>
          <w:rFonts w:hint="default" w:ascii="Times New Roman" w:hAnsi="Times New Roman" w:eastAsia="仿宋_GB2312" w:cs="Times New Roman"/>
          <w:kern w:val="2"/>
          <w:sz w:val="32"/>
          <w:szCs w:val="32"/>
          <w:lang w:val="en-US" w:eastAsia="zh-CN" w:bidi="ar-SA"/>
        </w:rPr>
        <w:t>40</w:t>
      </w:r>
      <w:r>
        <w:rPr>
          <w:rFonts w:hint="eastAsia" w:ascii="仿宋_GB2312" w:hAnsi="仿宋_GB2312" w:eastAsia="仿宋_GB2312" w:cs="仿宋_GB2312"/>
          <w:kern w:val="2"/>
          <w:sz w:val="32"/>
          <w:szCs w:val="32"/>
          <w:lang w:val="en-US" w:eastAsia="zh-CN" w:bidi="ar-SA"/>
        </w:rPr>
        <w:t>周岁以上、女满</w:t>
      </w:r>
      <w:r>
        <w:rPr>
          <w:rFonts w:hint="default" w:ascii="Times New Roman" w:hAnsi="Times New Roman" w:eastAsia="仿宋_GB2312" w:cs="Times New Roman"/>
          <w:kern w:val="2"/>
          <w:sz w:val="32"/>
          <w:szCs w:val="32"/>
          <w:lang w:val="en-US" w:eastAsia="zh-CN" w:bidi="ar-SA"/>
        </w:rPr>
        <w:t>30</w:t>
      </w:r>
      <w:r>
        <w:rPr>
          <w:rFonts w:hint="eastAsia" w:ascii="仿宋_GB2312" w:hAnsi="仿宋_GB2312" w:eastAsia="仿宋_GB2312" w:cs="仿宋_GB2312"/>
          <w:kern w:val="2"/>
          <w:sz w:val="32"/>
          <w:szCs w:val="32"/>
          <w:lang w:val="en-US" w:eastAsia="zh-CN" w:bidi="ar-SA"/>
        </w:rPr>
        <w:t>周岁以上人员；②持有第二代中华人民共和国残疾人证的农村居民；③农村最低生活保障对象。</w:t>
      </w:r>
    </w:p>
    <w:p w14:paraId="727C716A">
      <w:pPr>
        <w:spacing w:line="44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三、在本市公共就业服务机构进行实名制就业创业登记的建档立卡贫困家庭劳动力。</w:t>
      </w:r>
    </w:p>
    <w:p w14:paraId="3A9713AB">
      <w:pPr>
        <w:spacing w:line="440" w:lineRule="exact"/>
        <w:jc w:val="center"/>
        <w:rPr>
          <w:rFonts w:hint="eastAsia" w:ascii="方正小标宋简体" w:hAnsi="方正小标宋简体" w:eastAsia="方正小标宋简体" w:cs="方正小标宋简体"/>
          <w:kern w:val="2"/>
          <w:sz w:val="44"/>
          <w:szCs w:val="44"/>
          <w:lang w:val="en-US" w:eastAsia="zh-CN" w:bidi="ar-SA"/>
        </w:rPr>
      </w:pPr>
    </w:p>
    <w:p w14:paraId="1B5DF60E">
      <w:pPr>
        <w:spacing w:line="440" w:lineRule="exact"/>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《就业困难人员认定》办理流程</w:t>
      </w:r>
    </w:p>
    <w:p w14:paraId="76BDBC01">
      <w:pPr>
        <w:pStyle w:val="2"/>
        <w:spacing w:line="560" w:lineRule="exact"/>
        <w:rPr>
          <w:rFonts w:hint="eastAsia" w:ascii="仿宋_GB2312" w:hAnsi="仿宋_GB2312" w:eastAsia="仿宋_GB2312" w:cs="仿宋_GB2312"/>
          <w:kern w:val="2"/>
          <w:sz w:val="32"/>
          <w:szCs w:val="32"/>
          <w:lang w:val="en-US" w:eastAsia="zh-CN" w:bidi="ar-SA"/>
        </w:rPr>
      </w:pPr>
    </w:p>
    <w:p w14:paraId="197A98CC">
      <w:pPr>
        <w:spacing w:line="44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关注“晋江市人社局”微信公众号——点击选择</w:t>
      </w:r>
      <w:bookmarkStart w:id="0" w:name="_GoBack"/>
      <w:bookmarkEnd w:id="0"/>
      <w:r>
        <w:rPr>
          <w:rFonts w:hint="eastAsia" w:ascii="仿宋_GB2312" w:hAnsi="仿宋_GB2312" w:eastAsia="仿宋_GB2312" w:cs="仿宋_GB2312"/>
          <w:kern w:val="2"/>
          <w:sz w:val="32"/>
          <w:szCs w:val="32"/>
          <w:lang w:val="en-US" w:eastAsia="zh-CN" w:bidi="ar-SA"/>
        </w:rPr>
        <w:t>“服务”——点击选择“掌上办”——点击选择“就业服务”——点击“就业困难人员认定”</w:t>
      </w:r>
    </w:p>
    <w:p w14:paraId="6E5DF4FC">
      <w:pPr>
        <w:spacing w:line="440" w:lineRule="exact"/>
        <w:rPr>
          <w:rFonts w:hint="eastAsia" w:ascii="黑体" w:eastAsia="黑体"/>
          <w:sz w:val="32"/>
          <w:szCs w:val="32"/>
        </w:rPr>
      </w:pPr>
    </w:p>
    <w:p w14:paraId="135DF709">
      <w:pPr>
        <w:spacing w:line="440" w:lineRule="exact"/>
        <w:rPr>
          <w:rFonts w:hint="eastAsia" w:ascii="黑体" w:eastAsia="黑体"/>
          <w:sz w:val="32"/>
          <w:szCs w:val="32"/>
        </w:rPr>
      </w:pPr>
    </w:p>
    <w:p w14:paraId="5C4208E4">
      <w:pPr>
        <w:spacing w:line="440" w:lineRule="exact"/>
        <w:rPr>
          <w:rFonts w:hint="eastAsia" w:ascii="黑体" w:eastAsia="黑体"/>
          <w:sz w:val="32"/>
          <w:szCs w:val="32"/>
        </w:rPr>
      </w:pPr>
    </w:p>
    <w:p w14:paraId="4E7734AC">
      <w:pPr>
        <w:spacing w:line="440" w:lineRule="exact"/>
        <w:rPr>
          <w:rFonts w:hint="eastAsia" w:ascii="黑体" w:eastAsia="黑体"/>
          <w:sz w:val="32"/>
          <w:szCs w:val="32"/>
        </w:rPr>
      </w:pPr>
    </w:p>
    <w:p w14:paraId="1F7CA96A">
      <w:pPr>
        <w:bidi w:val="0"/>
        <w:jc w:val="left"/>
        <w:rPr>
          <w:rFonts w:hint="default" w:eastAsiaTheme="minorEastAsia"/>
          <w:sz w:val="10"/>
          <w:szCs w:val="10"/>
          <w:lang w:val="en-US" w:eastAsia="zh-CN"/>
        </w:rPr>
      </w:pPr>
    </w:p>
    <w:sectPr>
      <w:headerReference r:id="rId3" w:type="default"/>
      <w:footerReference r:id="rId4"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52366">
    <w:pPr>
      <w:pStyle w:val="4"/>
      <w:framePr w:wrap="around" w:vAnchor="text" w:hAnchor="margin" w:xAlign="outside" w:y="1"/>
      <w:rPr>
        <w:rStyle w:val="11"/>
        <w:rFonts w:ascii="宋体" w:hAnsi="宋体"/>
        <w:sz w:val="28"/>
        <w:szCs w:val="28"/>
      </w:rPr>
    </w:pPr>
    <w:r>
      <w:rPr>
        <w:rStyle w:val="11"/>
        <w:rFonts w:hint="eastAsia" w:ascii="宋体" w:hAnsi="宋体"/>
        <w:sz w:val="28"/>
        <w:szCs w:val="28"/>
      </w:rPr>
      <w:t>-</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8</w:t>
    </w:r>
    <w:r>
      <w:rPr>
        <w:rStyle w:val="11"/>
        <w:rFonts w:ascii="宋体" w:hAnsi="宋体"/>
        <w:sz w:val="28"/>
        <w:szCs w:val="28"/>
      </w:rPr>
      <w:fldChar w:fldCharType="end"/>
    </w:r>
    <w:r>
      <w:rPr>
        <w:rStyle w:val="11"/>
        <w:rFonts w:hint="eastAsia" w:ascii="宋体" w:hAnsi="宋体"/>
        <w:sz w:val="28"/>
        <w:szCs w:val="28"/>
      </w:rPr>
      <w:t>-</w:t>
    </w:r>
  </w:p>
  <w:p w14:paraId="5F5AD1B0">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C3CDA">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2YWE0YWEyNzAxZGRjZThkNmM5ZjI4NzBhOTMyZWYifQ=="/>
  </w:docVars>
  <w:rsids>
    <w:rsidRoot w:val="00992AB2"/>
    <w:rsid w:val="00002964"/>
    <w:rsid w:val="000436F6"/>
    <w:rsid w:val="00067420"/>
    <w:rsid w:val="00092149"/>
    <w:rsid w:val="000B587E"/>
    <w:rsid w:val="00114BD9"/>
    <w:rsid w:val="0015792B"/>
    <w:rsid w:val="0016654D"/>
    <w:rsid w:val="00185474"/>
    <w:rsid w:val="0019210A"/>
    <w:rsid w:val="001A275E"/>
    <w:rsid w:val="001F3F49"/>
    <w:rsid w:val="00245645"/>
    <w:rsid w:val="002523EB"/>
    <w:rsid w:val="00263447"/>
    <w:rsid w:val="00272728"/>
    <w:rsid w:val="002B692D"/>
    <w:rsid w:val="002F42B8"/>
    <w:rsid w:val="00347A7C"/>
    <w:rsid w:val="003639E1"/>
    <w:rsid w:val="00364C0E"/>
    <w:rsid w:val="00370AA0"/>
    <w:rsid w:val="003D7631"/>
    <w:rsid w:val="004320DF"/>
    <w:rsid w:val="004348BC"/>
    <w:rsid w:val="004418A9"/>
    <w:rsid w:val="00477760"/>
    <w:rsid w:val="00492FBB"/>
    <w:rsid w:val="004A2973"/>
    <w:rsid w:val="004A52B4"/>
    <w:rsid w:val="004F5AE4"/>
    <w:rsid w:val="005A2792"/>
    <w:rsid w:val="005E252B"/>
    <w:rsid w:val="006028C6"/>
    <w:rsid w:val="00673F60"/>
    <w:rsid w:val="006A4A4B"/>
    <w:rsid w:val="00722319"/>
    <w:rsid w:val="0074318B"/>
    <w:rsid w:val="007442A7"/>
    <w:rsid w:val="00776FBD"/>
    <w:rsid w:val="007C3E45"/>
    <w:rsid w:val="007D4EC5"/>
    <w:rsid w:val="007F0CEE"/>
    <w:rsid w:val="00812032"/>
    <w:rsid w:val="00830F60"/>
    <w:rsid w:val="00834E12"/>
    <w:rsid w:val="008672C8"/>
    <w:rsid w:val="00875467"/>
    <w:rsid w:val="008C4C50"/>
    <w:rsid w:val="008C5F89"/>
    <w:rsid w:val="008F333F"/>
    <w:rsid w:val="00924279"/>
    <w:rsid w:val="009535F8"/>
    <w:rsid w:val="0095439B"/>
    <w:rsid w:val="00964F7B"/>
    <w:rsid w:val="00974E47"/>
    <w:rsid w:val="00976B9E"/>
    <w:rsid w:val="00985D79"/>
    <w:rsid w:val="00992AB2"/>
    <w:rsid w:val="009A5D2A"/>
    <w:rsid w:val="009F6CAA"/>
    <w:rsid w:val="00A01219"/>
    <w:rsid w:val="00A041F8"/>
    <w:rsid w:val="00A07808"/>
    <w:rsid w:val="00A26F77"/>
    <w:rsid w:val="00A54FB8"/>
    <w:rsid w:val="00A64339"/>
    <w:rsid w:val="00AA545A"/>
    <w:rsid w:val="00AD4911"/>
    <w:rsid w:val="00AD79E2"/>
    <w:rsid w:val="00AE4612"/>
    <w:rsid w:val="00B02D57"/>
    <w:rsid w:val="00B1542C"/>
    <w:rsid w:val="00B16446"/>
    <w:rsid w:val="00B33D1E"/>
    <w:rsid w:val="00BB6B56"/>
    <w:rsid w:val="00BD0A4F"/>
    <w:rsid w:val="00BD0E49"/>
    <w:rsid w:val="00BE66D5"/>
    <w:rsid w:val="00C0026B"/>
    <w:rsid w:val="00C66FC0"/>
    <w:rsid w:val="00C67C31"/>
    <w:rsid w:val="00C747DC"/>
    <w:rsid w:val="00C92106"/>
    <w:rsid w:val="00CA4103"/>
    <w:rsid w:val="00CC2274"/>
    <w:rsid w:val="00CD5B33"/>
    <w:rsid w:val="00D07F5D"/>
    <w:rsid w:val="00D2640A"/>
    <w:rsid w:val="00D36C0C"/>
    <w:rsid w:val="00D5582C"/>
    <w:rsid w:val="00D600E1"/>
    <w:rsid w:val="00D6186C"/>
    <w:rsid w:val="00D73F06"/>
    <w:rsid w:val="00D749CE"/>
    <w:rsid w:val="00DB1DBC"/>
    <w:rsid w:val="00DC4B0E"/>
    <w:rsid w:val="00DD3E74"/>
    <w:rsid w:val="00DE6423"/>
    <w:rsid w:val="00E66D0A"/>
    <w:rsid w:val="00E77374"/>
    <w:rsid w:val="00E8036F"/>
    <w:rsid w:val="00E864B3"/>
    <w:rsid w:val="00E94808"/>
    <w:rsid w:val="00EA71D8"/>
    <w:rsid w:val="00F12D37"/>
    <w:rsid w:val="00F14ED4"/>
    <w:rsid w:val="00F41059"/>
    <w:rsid w:val="00F507A5"/>
    <w:rsid w:val="00F56157"/>
    <w:rsid w:val="00F9289F"/>
    <w:rsid w:val="00FA2A72"/>
    <w:rsid w:val="00FF0094"/>
    <w:rsid w:val="00FF6F2A"/>
    <w:rsid w:val="04360450"/>
    <w:rsid w:val="06917FD8"/>
    <w:rsid w:val="06DC4516"/>
    <w:rsid w:val="0AD30B0F"/>
    <w:rsid w:val="0C6E4DEC"/>
    <w:rsid w:val="0D251545"/>
    <w:rsid w:val="115963AF"/>
    <w:rsid w:val="15773831"/>
    <w:rsid w:val="16E64B45"/>
    <w:rsid w:val="18CE0FD3"/>
    <w:rsid w:val="20293A01"/>
    <w:rsid w:val="229123B1"/>
    <w:rsid w:val="22E62627"/>
    <w:rsid w:val="245929A6"/>
    <w:rsid w:val="267D27D3"/>
    <w:rsid w:val="29310978"/>
    <w:rsid w:val="2C192E4E"/>
    <w:rsid w:val="2C4D6197"/>
    <w:rsid w:val="2ECF03D1"/>
    <w:rsid w:val="30226FC4"/>
    <w:rsid w:val="319461ED"/>
    <w:rsid w:val="32AE533C"/>
    <w:rsid w:val="34E264BC"/>
    <w:rsid w:val="361135F0"/>
    <w:rsid w:val="37431A49"/>
    <w:rsid w:val="37861FE1"/>
    <w:rsid w:val="381A0289"/>
    <w:rsid w:val="3CA421C4"/>
    <w:rsid w:val="3EC83F35"/>
    <w:rsid w:val="3EEB2EEE"/>
    <w:rsid w:val="3F11258D"/>
    <w:rsid w:val="426E2440"/>
    <w:rsid w:val="440A013A"/>
    <w:rsid w:val="4572682B"/>
    <w:rsid w:val="460938E8"/>
    <w:rsid w:val="4CD024BD"/>
    <w:rsid w:val="519A1716"/>
    <w:rsid w:val="52D8776F"/>
    <w:rsid w:val="54B50044"/>
    <w:rsid w:val="54BB7AB8"/>
    <w:rsid w:val="54EC608C"/>
    <w:rsid w:val="55186F83"/>
    <w:rsid w:val="55305414"/>
    <w:rsid w:val="564E2DC1"/>
    <w:rsid w:val="58C612A3"/>
    <w:rsid w:val="58DF6376"/>
    <w:rsid w:val="5DC44514"/>
    <w:rsid w:val="5E9559C5"/>
    <w:rsid w:val="62F61D1A"/>
    <w:rsid w:val="671F12BE"/>
    <w:rsid w:val="681B367C"/>
    <w:rsid w:val="6AC458C1"/>
    <w:rsid w:val="6AE05F57"/>
    <w:rsid w:val="6B251DA4"/>
    <w:rsid w:val="6E0C4985"/>
    <w:rsid w:val="6FAD2EDA"/>
    <w:rsid w:val="707F4C49"/>
    <w:rsid w:val="74AA0A88"/>
    <w:rsid w:val="76086D93"/>
    <w:rsid w:val="762D1F62"/>
    <w:rsid w:val="77E40B82"/>
    <w:rsid w:val="7840410F"/>
    <w:rsid w:val="7F750224"/>
    <w:rsid w:val="7F9D45A3"/>
    <w:rsid w:val="7FC006F3"/>
    <w:rsid w:val="7FFB40D4"/>
    <w:rsid w:val="D77CCDA1"/>
    <w:rsid w:val="FE7F3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rPr>
      <w:rFonts w:ascii="Times New Roman" w:hAnsi="Times New Roman" w:eastAsia="宋体" w:cs="Times New Roman"/>
      <w:sz w:val="44"/>
      <w:szCs w:val="20"/>
    </w:rPr>
  </w:style>
  <w:style w:type="paragraph" w:styleId="3">
    <w:name w:val="Date"/>
    <w:basedOn w:val="1"/>
    <w:next w:val="1"/>
    <w:link w:val="13"/>
    <w:qFormat/>
    <w:uiPriority w:val="0"/>
    <w:pPr>
      <w:ind w:left="100" w:leftChars="2500"/>
    </w:pPr>
  </w:style>
  <w:style w:type="paragraph" w:styleId="4">
    <w:name w:val="footer"/>
    <w:basedOn w:val="1"/>
    <w:link w:val="14"/>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page number"/>
    <w:basedOn w:val="9"/>
    <w:qFormat/>
    <w:uiPriority w:val="0"/>
  </w:style>
  <w:style w:type="character" w:customStyle="1" w:styleId="12">
    <w:name w:val="正文文本 Char"/>
    <w:basedOn w:val="9"/>
    <w:link w:val="2"/>
    <w:qFormat/>
    <w:uiPriority w:val="0"/>
    <w:rPr>
      <w:kern w:val="2"/>
      <w:sz w:val="44"/>
    </w:rPr>
  </w:style>
  <w:style w:type="character" w:customStyle="1" w:styleId="13">
    <w:name w:val="日期 Char"/>
    <w:basedOn w:val="9"/>
    <w:link w:val="3"/>
    <w:qFormat/>
    <w:uiPriority w:val="0"/>
    <w:rPr>
      <w:kern w:val="2"/>
      <w:sz w:val="21"/>
      <w:szCs w:val="24"/>
    </w:rPr>
  </w:style>
  <w:style w:type="character" w:customStyle="1" w:styleId="14">
    <w:name w:val="页脚 Char"/>
    <w:basedOn w:val="9"/>
    <w:link w:val="4"/>
    <w:qFormat/>
    <w:uiPriority w:val="0"/>
    <w:rPr>
      <w:rFonts w:ascii="Times New Roman" w:hAnsi="Times New Roman" w:eastAsia="宋体" w:cs="Times New Roman"/>
      <w:kern w:val="2"/>
      <w:sz w:val="18"/>
      <w:szCs w:val="18"/>
    </w:rPr>
  </w:style>
  <w:style w:type="character" w:customStyle="1" w:styleId="15">
    <w:name w:val="页眉 Char"/>
    <w:basedOn w:val="9"/>
    <w:link w:val="5"/>
    <w:qFormat/>
    <w:uiPriority w:val="0"/>
    <w:rPr>
      <w:rFonts w:ascii="Times New Roman" w:hAnsi="Times New Roman" w:eastAsia="宋体" w:cs="Times New Roman"/>
      <w:kern w:val="2"/>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57639A5-DE28-4B5E-9FBB-3BBA5D36FC39}">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Pages>
  <Words>557</Words>
  <Characters>566</Characters>
  <Lines>24</Lines>
  <Paragraphs>7</Paragraphs>
  <TotalTime>12</TotalTime>
  <ScaleCrop>false</ScaleCrop>
  <LinksUpToDate>false</LinksUpToDate>
  <CharactersWithSpaces>683</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2019-04-30T15:53:00Z</dcterms:created>
  <dc:creator>Administrator</dc:creator>
  <cp:lastModifiedBy>我就是个萝卜（焜鹏）</cp:lastModifiedBy>
  <cp:lastPrinted>2023-09-09T10:19:00Z</cp:lastPrinted>
  <dcterms:modified xsi:type="dcterms:W3CDTF">2026-05-08T11:30:52Z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C6806017EE4846F6BEEBC80E3446ABE0</vt:lpwstr>
  </property>
</Properties>
</file>