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575BB">
      <w:pPr>
        <w:pStyle w:val="2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tbl>
      <w:tblPr>
        <w:tblStyle w:val="4"/>
        <w:tblW w:w="14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8"/>
        <w:gridCol w:w="1609"/>
        <w:gridCol w:w="655"/>
        <w:gridCol w:w="641"/>
        <w:gridCol w:w="1486"/>
        <w:gridCol w:w="655"/>
        <w:gridCol w:w="627"/>
        <w:gridCol w:w="1404"/>
        <w:gridCol w:w="1896"/>
        <w:gridCol w:w="2113"/>
        <w:gridCol w:w="696"/>
        <w:gridCol w:w="777"/>
        <w:gridCol w:w="933"/>
      </w:tblGrid>
      <w:tr w14:paraId="17583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6" w:hRule="atLeast"/>
        </w:trPr>
        <w:tc>
          <w:tcPr>
            <w:tcW w:w="14060" w:type="dxa"/>
            <w:gridSpan w:val="13"/>
            <w:shd w:val="clear" w:color="auto" w:fill="auto"/>
            <w:vAlign w:val="center"/>
          </w:tcPr>
          <w:p w14:paraId="4976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highlight w:val="none"/>
                <w:lang w:eastAsia="zh-CN"/>
              </w:rPr>
              <w:t>晋江市老干部活动中心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i w:val="0"/>
                <w:color w:val="000000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公开招聘编外人员岗位表</w:t>
            </w:r>
          </w:p>
        </w:tc>
      </w:tr>
      <w:tr w14:paraId="5508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2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    代码</w:t>
            </w:r>
          </w:p>
        </w:tc>
        <w:tc>
          <w:tcPr>
            <w:tcW w:w="16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6B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     人数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A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性别     要求</w:t>
            </w:r>
          </w:p>
        </w:tc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23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6F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FC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学位要求</w:t>
            </w:r>
          </w:p>
        </w:tc>
        <w:tc>
          <w:tcPr>
            <w:tcW w:w="1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FD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6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21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0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岗位主要职责</w:t>
            </w:r>
          </w:p>
        </w:tc>
        <w:tc>
          <w:tcPr>
            <w:tcW w:w="24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E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考试方式及折算比例</w:t>
            </w:r>
          </w:p>
        </w:tc>
      </w:tr>
      <w:tr w14:paraId="28C09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FE2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54E8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BA2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8BC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2B3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81AA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75E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285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2B1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B11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笔试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B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面试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A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专业测试</w:t>
            </w:r>
          </w:p>
        </w:tc>
      </w:tr>
      <w:tr w14:paraId="3D7E7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2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12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01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办公室文员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9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18周岁—35周岁（</w:t>
            </w:r>
            <w:r>
              <w:rPr>
                <w:rStyle w:val="7"/>
                <w:color w:val="auto"/>
                <w:sz w:val="21"/>
                <w:szCs w:val="21"/>
                <w:highlight w:val="none"/>
                <w:lang w:val="en-US" w:eastAsia="zh-CN" w:bidi="ar"/>
              </w:rPr>
              <w:t>19</w:t>
            </w:r>
            <w:r>
              <w:rPr>
                <w:rStyle w:val="7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90</w:t>
            </w:r>
            <w:r>
              <w:rPr>
                <w:rStyle w:val="7"/>
                <w:color w:val="auto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Style w:val="8"/>
                <w:rFonts w:hint="eastAsia"/>
                <w:color w:val="auto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8"/>
                <w:sz w:val="21"/>
                <w:szCs w:val="21"/>
                <w:highlight w:val="none"/>
                <w:lang w:val="en-US" w:eastAsia="zh-CN" w:bidi="ar"/>
              </w:rPr>
              <w:t>月-200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  <w:lang w:val="en-US" w:eastAsia="zh-CN" w:bidi="ar"/>
              </w:rPr>
              <w:t>8</w:t>
            </w:r>
            <w:r>
              <w:rPr>
                <w:rStyle w:val="8"/>
                <w:sz w:val="21"/>
                <w:szCs w:val="21"/>
                <w:highlight w:val="none"/>
                <w:lang w:val="en-US" w:eastAsia="zh-CN" w:bidi="ar"/>
              </w:rPr>
              <w:t>年</w:t>
            </w:r>
            <w:r>
              <w:rPr>
                <w:rStyle w:val="8"/>
                <w:rFonts w:hint="eastAsia"/>
                <w:sz w:val="21"/>
                <w:szCs w:val="21"/>
                <w:highlight w:val="none"/>
                <w:lang w:val="en-US" w:eastAsia="zh-CN" w:bidi="ar"/>
              </w:rPr>
              <w:t>5</w:t>
            </w:r>
            <w:r>
              <w:rPr>
                <w:rStyle w:val="8"/>
                <w:sz w:val="21"/>
                <w:szCs w:val="21"/>
                <w:highlight w:val="none"/>
                <w:lang w:val="en-US" w:eastAsia="zh-CN" w:bidi="ar"/>
              </w:rPr>
              <w:t>月出生）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6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1.具有2年及以上工作经验。</w:t>
            </w:r>
          </w:p>
          <w:p w14:paraId="09DCAFE0">
            <w:pPr>
              <w:pStyle w:val="2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2.有较强的沟通协调能力、较为扎实的文字功底，熟练使用办公软件。</w:t>
            </w:r>
          </w:p>
          <w:p w14:paraId="16C267CB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3.适应长时间加班加点，需参与24小时值班。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5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1.为主从事文字资料工作，协助处理相关机关事务等。</w:t>
            </w:r>
          </w:p>
          <w:p w14:paraId="392F1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2.完成领导交办的其他工作任务。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2781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100%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C1838">
            <w:pPr>
              <w:jc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7309A47E">
      <w:pPr>
        <w:pStyle w:val="2"/>
        <w:rPr>
          <w:highlight w:val="none"/>
        </w:rPr>
      </w:pPr>
      <w:bookmarkStart w:id="0" w:name="_GoBack"/>
      <w:bookmarkEnd w:id="0"/>
    </w:p>
    <w:sectPr>
      <w:pgSz w:w="16838" w:h="11906" w:orient="landscape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147A7"/>
    <w:rsid w:val="0BF22EC7"/>
    <w:rsid w:val="0D4B0799"/>
    <w:rsid w:val="12062D4C"/>
    <w:rsid w:val="14A47469"/>
    <w:rsid w:val="156705DA"/>
    <w:rsid w:val="16DA7619"/>
    <w:rsid w:val="1703015A"/>
    <w:rsid w:val="19A05E7B"/>
    <w:rsid w:val="1C3D4670"/>
    <w:rsid w:val="1D0048A3"/>
    <w:rsid w:val="1E0815BE"/>
    <w:rsid w:val="1FC84789"/>
    <w:rsid w:val="1FF701DD"/>
    <w:rsid w:val="1FFFF8AD"/>
    <w:rsid w:val="200B212D"/>
    <w:rsid w:val="20D165F2"/>
    <w:rsid w:val="240D1A74"/>
    <w:rsid w:val="25B97A82"/>
    <w:rsid w:val="26C86E2D"/>
    <w:rsid w:val="2BB86A0D"/>
    <w:rsid w:val="2CB8194F"/>
    <w:rsid w:val="2D215718"/>
    <w:rsid w:val="31F91B2E"/>
    <w:rsid w:val="35A74063"/>
    <w:rsid w:val="3A5A4A99"/>
    <w:rsid w:val="3AA329D3"/>
    <w:rsid w:val="3DF6339F"/>
    <w:rsid w:val="3FA41A44"/>
    <w:rsid w:val="40901ED3"/>
    <w:rsid w:val="40B96D41"/>
    <w:rsid w:val="4E5962E2"/>
    <w:rsid w:val="4EA245FC"/>
    <w:rsid w:val="4EA369EB"/>
    <w:rsid w:val="501638AA"/>
    <w:rsid w:val="50525528"/>
    <w:rsid w:val="5116673B"/>
    <w:rsid w:val="55EB621B"/>
    <w:rsid w:val="58B169B3"/>
    <w:rsid w:val="5A2F15F3"/>
    <w:rsid w:val="5DA47F26"/>
    <w:rsid w:val="607D5EB8"/>
    <w:rsid w:val="64AB0363"/>
    <w:rsid w:val="67B30D96"/>
    <w:rsid w:val="67EDA00D"/>
    <w:rsid w:val="691B1880"/>
    <w:rsid w:val="692A0951"/>
    <w:rsid w:val="6F020585"/>
    <w:rsid w:val="6F051FAC"/>
    <w:rsid w:val="6F3325A1"/>
    <w:rsid w:val="71943A57"/>
    <w:rsid w:val="73356D7F"/>
    <w:rsid w:val="7666388B"/>
    <w:rsid w:val="77B42FB3"/>
    <w:rsid w:val="780F55AC"/>
    <w:rsid w:val="7B92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91"/>
    <w:basedOn w:val="5"/>
    <w:qFormat/>
    <w:uiPriority w:val="0"/>
    <w:rPr>
      <w:rFonts w:hint="eastAsia" w:ascii="楷体" w:hAnsi="楷体" w:eastAsia="楷体" w:cs="楷体"/>
      <w:color w:val="FF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楷体" w:hAnsi="楷体" w:eastAsia="楷体" w:cs="楷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245</Characters>
  <Lines>0</Lines>
  <Paragraphs>0</Paragraphs>
  <TotalTime>0</TotalTime>
  <ScaleCrop>false</ScaleCrop>
  <LinksUpToDate>false</LinksUpToDate>
  <CharactersWithSpaces>259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晋江人资-职业小助手</cp:lastModifiedBy>
  <cp:lastPrinted>2026-05-19T14:38:00Z</cp:lastPrinted>
  <dcterms:modified xsi:type="dcterms:W3CDTF">2026-05-25T00:38:12Z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eyJoZGlkIjoiMTExMjgwMWMzOWVlNGNjYjg0YzlkMDBjZjg2MDkwMTIiLCJ1c2VySWQiOiIxMjMyNTk4NjM1In0=</vt:lpwstr>
  </property>
  <property fmtid="{D5CDD505-2E9C-101B-9397-08002B2CF9AE}" pid="4" name="ICV">
    <vt:lpwstr>E2DB2A8D95754D7BB2B6D4B3D523BC9C_13</vt:lpwstr>
  </property>
</Properties>
</file>