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5F2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A3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单位同意报考证明</w:t>
      </w:r>
      <w:bookmarkEnd w:id="0"/>
    </w:p>
    <w:p w14:paraId="4D9E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（也可开具写有起止时间的辞职、辞退证明）</w:t>
      </w:r>
    </w:p>
    <w:p w14:paraId="0E1C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友谊县人民法院：</w:t>
      </w:r>
    </w:p>
    <w:p w14:paraId="79C4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兹有我单位职工      同志，身份证号               ，参加友谊县人民法院2026年度公开招聘聘用制人员考试。我单位同意其报考，并保证其如被录用，将配合有关单位办理人事手续。</w:t>
      </w:r>
    </w:p>
    <w:p w14:paraId="4CC7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该同志在我单位的工作起止时间为：</w:t>
      </w:r>
    </w:p>
    <w:p w14:paraId="1472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 月   日至   年   月   日。</w:t>
      </w:r>
    </w:p>
    <w:p w14:paraId="0FAB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我单位性质为：（机关、事业、企业、其他）</w:t>
      </w:r>
    </w:p>
    <w:p w14:paraId="6E27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6FB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78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单位名称（章）</w:t>
      </w:r>
    </w:p>
    <w:p w14:paraId="6A979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6" w:firstLineChars="1602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   月   日</w:t>
      </w:r>
    </w:p>
    <w:p w14:paraId="5F34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DF8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C4E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7C6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682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5AC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3F4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58F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注：单位盖章可为单位公章或人事部门、人力资源部门公章。</w:t>
      </w:r>
    </w:p>
    <w:sectPr>
      <w:footerReference r:id="rId3" w:type="default"/>
      <w:pgSz w:w="11906" w:h="16838"/>
      <w:pgMar w:top="1440" w:right="1489" w:bottom="1440" w:left="179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041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3BB2E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BB2E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D78C6"/>
    <w:rsid w:val="085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2026-05-18T01:46:00Z</dcterms:created>
  <dc:creator>鸿琳</dc:creator>
  <cp:lastModifiedBy>鸿琳</cp:lastModifiedBy>
  <dcterms:modified xsi:type="dcterms:W3CDTF">2026-05-18T01:47:19Z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B6B0FCD7E72A47F2BFA877E813B28C4B_11</vt:lpwstr>
  </property>
  <property fmtid="{D5CDD505-2E9C-101B-9397-08002B2CF9AE}" pid="4" name="KSOTemplateDocerSaveRecord">
    <vt:lpwstr>eyJoZGlkIjoiMTgzYzYwMmEyODQwZjJhYWM4NzVkNjlmYTQ4ZDk3NGYiLCJ1c2VySWQiOiI1MDEzMjMzMTEifQ==</vt:lpwstr>
  </property>
</Properties>
</file>