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FCCD">
      <w:pPr>
        <w:widowControl w:val="0"/>
        <w:spacing w:line="59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7028E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  <w:t>符合报考条件承诺书</w:t>
      </w:r>
    </w:p>
    <w:p w14:paraId="662562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（适用于2026101-2026109岗位）</w:t>
      </w:r>
    </w:p>
    <w:p w14:paraId="64B496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报考《2026年度滁州职业技术学院公开招聘工作人员公告》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岗位（岗位代码为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），现承诺本人专业、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报考条件和所报考的岗位要求相一致，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且符合《滁州职业技术学院人才标准》规定的“学术及专业实践条件”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（具体条款及业绩），本人承诺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接受全过程资格审查，若本人不符合资格条件的，愿意接受被取消报考资格或者聘用资格。特此承诺。  </w:t>
      </w:r>
    </w:p>
    <w:p w14:paraId="1E141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949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承诺人：</w:t>
      </w:r>
    </w:p>
    <w:p w14:paraId="4CCD9F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2026年   月  日 </w:t>
      </w:r>
    </w:p>
    <w:p w14:paraId="332F8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  <w:t>符合报考条件承诺书</w:t>
      </w:r>
    </w:p>
    <w:p w14:paraId="1313EA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（适用于2026110-2026111岗位）</w:t>
      </w:r>
    </w:p>
    <w:p w14:paraId="557D72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报考《2026年度滁州职业技术学院公开招聘工作人员公告》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岗位（岗位代码为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），现承诺本人专业、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报考条件和所报考的岗位要求相一致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接受全过程资格审查，若本人不符合资格条件的，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愿意接受被取消报考资格或者聘用资格。特此承诺。  </w:t>
      </w:r>
    </w:p>
    <w:p w14:paraId="306DF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6CC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承诺人：</w:t>
      </w:r>
    </w:p>
    <w:p w14:paraId="4A3C45CC"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2026年 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1A4747-5D15-49A8-A5E3-63BE6AB3CD1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40FE69-D1F7-443F-AC0C-70B892BD621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3C214D9-A026-47B4-93D6-0F17D3FB9F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D2307C-7C09-4AD8-9C20-F626BCD3EC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ThiMmMwZTljODNiYzJjOTdmZWIyNTRmMDkwMDkifQ=="/>
  </w:docVars>
  <w:rsids>
    <w:rsidRoot w:val="00000000"/>
    <w:rsid w:val="4B2159EB"/>
    <w:rsid w:val="4CE1113D"/>
    <w:rsid w:val="50E77477"/>
    <w:rsid w:val="701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line="590" w:lineRule="exact"/>
      <w:ind w:firstLine="880" w:firstLineChars="200"/>
      <w:jc w:val="both"/>
    </w:pPr>
    <w:rPr>
      <w:rFonts w:hint="eastAsia" w:ascii="Calibri" w:hAnsi="Calibri" w:eastAsia="方正仿宋_GBK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373</Characters>
  <Lines>0</Lines>
  <Paragraphs>0</Paragraphs>
  <TotalTime>0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2024-02-19T02:03:00Z</dcterms:created>
  <dc:creator>Administrator</dc:creator>
  <cp:lastModifiedBy>江生泉</cp:lastModifiedBy>
  <dcterms:modified xsi:type="dcterms:W3CDTF">2026-05-14T00:15:32Z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18E6182CF3704A4F9317F37EAC678FF5_12</vt:lpwstr>
  </property>
  <property fmtid="{D5CDD505-2E9C-101B-9397-08002B2CF9AE}" pid="4" name="KSOTemplateDocerSaveRecord">
    <vt:lpwstr>eyJoZGlkIjoiMTViOTk2ZGQ5NzlkZjcxZDYwM2E3MzVkZDU1NDYzMjIiLCJ1c2VySWQiOiIyNjg1MzQxNTQifQ==</vt:lpwstr>
  </property>
</Properties>
</file>