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52"/>
          <w:lang w:val="en-US" w:eastAsia="zh-CN"/>
        </w:rPr>
        <w:t>报名材料清单</w:t>
      </w:r>
    </w:p>
    <w:p>
      <w:pPr>
        <w:jc w:val="left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22"/>
          <w:lang w:val="en-US" w:eastAsia="zh-CN"/>
        </w:rPr>
        <w:t>一、材料提交基本要求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eastAsia="仿宋_GB2312"/>
          <w:kern w:val="0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22"/>
          <w:lang w:val="en-US" w:eastAsia="zh-CN"/>
        </w:rPr>
        <w:t>1.文件命名：按清单顺序编号，格式为“</w:t>
      </w:r>
      <w:r>
        <w:rPr>
          <w:rFonts w:hint="default" w:ascii="仿宋_GB2312" w:eastAsia="仿宋_GB2312"/>
          <w:kern w:val="0"/>
          <w:sz w:val="32"/>
          <w:szCs w:val="22"/>
          <w:lang w:val="en-US" w:eastAsia="zh-CN"/>
        </w:rPr>
        <w:t>序号</w:t>
      </w:r>
      <w:r>
        <w:rPr>
          <w:rFonts w:hint="eastAsia" w:ascii="仿宋_GB2312" w:eastAsia="仿宋_GB2312"/>
          <w:kern w:val="0"/>
          <w:sz w:val="32"/>
          <w:szCs w:val="22"/>
          <w:lang w:val="en-US" w:eastAsia="zh-CN"/>
        </w:rPr>
        <w:t>-</w:t>
      </w:r>
      <w:r>
        <w:rPr>
          <w:rFonts w:hint="default" w:ascii="仿宋_GB2312" w:eastAsia="仿宋_GB2312"/>
          <w:kern w:val="0"/>
          <w:sz w:val="32"/>
          <w:szCs w:val="22"/>
          <w:lang w:val="en-US" w:eastAsia="zh-CN"/>
        </w:rPr>
        <w:t>材料名称</w:t>
      </w:r>
      <w:r>
        <w:rPr>
          <w:rFonts w:hint="eastAsia" w:ascii="仿宋_GB2312" w:eastAsia="仿宋_GB2312"/>
          <w:kern w:val="0"/>
          <w:sz w:val="32"/>
          <w:szCs w:val="22"/>
          <w:lang w:val="en-US" w:eastAsia="zh-CN"/>
        </w:rPr>
        <w:t>-</w:t>
      </w:r>
      <w:r>
        <w:rPr>
          <w:rFonts w:hint="default" w:ascii="仿宋_GB2312" w:eastAsia="仿宋_GB2312"/>
          <w:kern w:val="0"/>
          <w:sz w:val="32"/>
          <w:szCs w:val="22"/>
          <w:lang w:val="en-US" w:eastAsia="zh-CN"/>
        </w:rPr>
        <w:t>姓名”</w:t>
      </w:r>
      <w:r>
        <w:rPr>
          <w:rFonts w:hint="eastAsia" w:ascii="仿宋_GB2312" w:eastAsia="仿宋_GB2312"/>
          <w:kern w:val="0"/>
          <w:sz w:val="32"/>
          <w:szCs w:val="22"/>
          <w:lang w:val="en-US" w:eastAsia="zh-CN"/>
        </w:rPr>
        <w:t>，例如“01-报名登记表-张三”“03-身份证正面-张三”“04-本科毕业证书-张三”。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eastAsia="仿宋_GB2312"/>
          <w:kern w:val="0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22"/>
          <w:lang w:val="en-US" w:eastAsia="zh-CN"/>
        </w:rPr>
        <w:t>2.压缩包命名：与邮件标题一致，格式为“岗位编号-岗位名称-姓名”，例如“001-储备干部（综合管理方向）-张三”。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eastAsia="仿宋_GB2312"/>
          <w:kern w:val="0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22"/>
          <w:lang w:val="en-US" w:eastAsia="zh-CN"/>
        </w:rPr>
        <w:t>3.邮件命名：同上。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eastAsia="仿宋_GB2312"/>
          <w:kern w:val="0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22"/>
          <w:lang w:val="en-US" w:eastAsia="zh-CN"/>
        </w:rPr>
        <w:t>4.压缩包大小：≤30MB。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rPr>
          <w:rFonts w:hint="default" w:ascii="仿宋_GB2312" w:eastAsia="仿宋_GB2312"/>
          <w:kern w:val="0"/>
          <w:sz w:val="24"/>
          <w:szCs w:val="20"/>
          <w:lang w:val="en-US" w:eastAsia="zh-CN"/>
        </w:rPr>
      </w:pPr>
      <w:r>
        <w:rPr>
          <w:rFonts w:hint="eastAsia" w:ascii="仿宋_GB2312" w:eastAsia="仿宋_GB2312"/>
          <w:kern w:val="0"/>
          <w:sz w:val="24"/>
          <w:szCs w:val="20"/>
          <w:lang w:val="en-US" w:eastAsia="zh-CN"/>
        </w:rPr>
        <w:t>注意：请直接以普通附件上传，避免使用分卷压缩、加密压缩或云附件（如“超大附件”功能）。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22"/>
          <w:lang w:val="en-US" w:eastAsia="zh-CN"/>
        </w:rPr>
        <w:t>二、报名材料清单（请按顺序整理）</w:t>
      </w:r>
    </w:p>
    <w:tbl>
      <w:tblPr>
        <w:tblStyle w:val="4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3833"/>
        <w:gridCol w:w="3389"/>
      </w:tblGrid>
      <w:tr>
        <w:tc>
          <w:tcPr>
            <w:tcW w:w="19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材料名称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要求说明</w:t>
            </w:r>
          </w:p>
        </w:tc>
      </w:tr>
      <w:tr>
        <w:tc>
          <w:tcPr>
            <w:tcW w:w="19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01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报名登记表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可编辑版文件（.xls或.xlsx）及经个人签字的扫描件（或图片）</w:t>
            </w:r>
          </w:p>
        </w:tc>
      </w:tr>
      <w:tr>
        <w:tc>
          <w:tcPr>
            <w:tcW w:w="19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02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本人近期免冠电子证件照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白底/红底/蓝底</w:t>
            </w:r>
          </w:p>
        </w:tc>
      </w:tr>
      <w:tr>
        <w:tc>
          <w:tcPr>
            <w:tcW w:w="19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03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本人身份证正反面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同一页或分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页均可</w:t>
            </w:r>
          </w:p>
        </w:tc>
      </w:tr>
      <w:tr>
        <w:tc>
          <w:tcPr>
            <w:tcW w:w="19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04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本科毕业证与学位证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合并或分页均可</w:t>
            </w:r>
          </w:p>
        </w:tc>
      </w:tr>
      <w:tr>
        <w:tc>
          <w:tcPr>
            <w:tcW w:w="19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05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硕士研究生毕业证与学位证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如已获得，须提供；应届生暂未获得的，可不提供</w:t>
            </w:r>
          </w:p>
        </w:tc>
      </w:tr>
      <w:tr>
        <w:tc>
          <w:tcPr>
            <w:tcW w:w="19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06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博士研究生毕业证与学位证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如已获得，须提供</w:t>
            </w:r>
          </w:p>
        </w:tc>
      </w:tr>
      <w:tr>
        <w:tc>
          <w:tcPr>
            <w:tcW w:w="19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07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毕业生双向选择就业推荐表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仅国内高校应届生提供</w:t>
            </w:r>
          </w:p>
        </w:tc>
      </w:tr>
      <w:tr>
        <w:tc>
          <w:tcPr>
            <w:tcW w:w="19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08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学信网教育部学籍在线验证报告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仅国内高校应届生提供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  <w:t>，有效期须覆盖报名截止日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后至少一个月</w:t>
            </w:r>
          </w:p>
        </w:tc>
      </w:tr>
      <w:tr>
        <w:tc>
          <w:tcPr>
            <w:tcW w:w="19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09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国（境）外学历学位证书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仅留学回国人员提供</w:t>
            </w:r>
          </w:p>
        </w:tc>
      </w:tr>
      <w:tr>
        <w:tc>
          <w:tcPr>
            <w:tcW w:w="19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教育部留学服务中心学历认证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仅留学回国人员提供</w:t>
            </w:r>
          </w:p>
        </w:tc>
      </w:tr>
      <w:tr>
        <w:tc>
          <w:tcPr>
            <w:tcW w:w="19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相关经历与成果证明材料</w:t>
            </w:r>
          </w:p>
        </w:tc>
        <w:tc>
          <w:tcPr>
            <w:tcW w:w="338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详见第三部分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22"/>
          <w:lang w:val="en-US" w:eastAsia="zh-CN"/>
        </w:rPr>
        <w:t>三、</w:t>
      </w:r>
      <w:r>
        <w:rPr>
          <w:rFonts w:hint="default" w:ascii="黑体" w:hAnsi="黑体" w:eastAsia="黑体"/>
          <w:kern w:val="0"/>
          <w:sz w:val="32"/>
          <w:szCs w:val="22"/>
          <w:lang w:val="en-US" w:eastAsia="zh-CN"/>
        </w:rPr>
        <w:t>相关经历与成果证明材料说明</w:t>
      </w:r>
      <w:r>
        <w:rPr>
          <w:rFonts w:hint="eastAsia" w:ascii="黑体" w:hAnsi="黑体" w:eastAsia="黑体"/>
          <w:kern w:val="0"/>
          <w:sz w:val="32"/>
          <w:szCs w:val="22"/>
          <w:lang w:val="en-US" w:eastAsia="zh-CN"/>
        </w:rPr>
        <w:t>（若有）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仿宋_GB2312" w:eastAsia="仿宋_GB2312"/>
          <w:kern w:val="0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22"/>
          <w:lang w:val="en-US" w:eastAsia="zh-CN"/>
        </w:rPr>
        <w:t>请按以下类别整理，每类材料须清晰可辨：</w:t>
      </w:r>
    </w:p>
    <w:tbl>
      <w:tblPr>
        <w:tblStyle w:val="4"/>
        <w:tblW w:w="9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2912"/>
        <w:gridCol w:w="3497"/>
      </w:tblGrid>
      <w:tr>
        <w:tc>
          <w:tcPr>
            <w:tcW w:w="27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类别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可提供材料（示例）</w:t>
            </w: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32"/>
                <w:lang w:val="en-US" w:eastAsia="zh-CN"/>
              </w:rPr>
              <w:t>要求</w:t>
            </w:r>
          </w:p>
        </w:tc>
      </w:tr>
      <w:tr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学生干部经历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聘书/任命文件/学校证明</w:t>
            </w: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需体现岗位与任职时间</w:t>
            </w:r>
          </w:p>
        </w:tc>
      </w:tr>
      <w:tr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荣誉与奖项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获奖证书/表彰文件</w:t>
            </w: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</w:p>
        </w:tc>
      </w:tr>
      <w:tr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资格证书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证书扫描件/清晰照片</w:t>
            </w: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如有编号页须一并提供</w:t>
            </w:r>
          </w:p>
        </w:tc>
      </w:tr>
      <w:tr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实习经历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实习证明/协议关键页/盖章鉴定表</w:t>
            </w: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需体现单位、岗位、时间</w:t>
            </w:r>
          </w:p>
        </w:tc>
      </w:tr>
      <w:tr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学术成果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论文首页/收录证明/专利证书</w:t>
            </w: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已发表或已录用</w:t>
            </w:r>
          </w:p>
        </w:tc>
      </w:tr>
      <w:tr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项目经历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立项/结项证明/项目报告</w:t>
            </w: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体现角色、时间、成果</w:t>
            </w:r>
          </w:p>
        </w:tc>
      </w:tr>
      <w:tr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工作经历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劳动合同/离职证明/社保缴纳记录</w:t>
            </w: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毕业后全职工作</w:t>
            </w:r>
          </w:p>
        </w:tc>
      </w:tr>
      <w:tr>
        <w:tc>
          <w:tcPr>
            <w:tcW w:w="27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职称/职业资格/技能等级</w:t>
            </w:r>
          </w:p>
        </w:tc>
        <w:tc>
          <w:tcPr>
            <w:tcW w:w="29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职称证书/职业资格证书/技能等级证书</w:t>
            </w:r>
          </w:p>
        </w:tc>
        <w:tc>
          <w:tcPr>
            <w:tcW w:w="349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val="en-US" w:eastAsia="zh-CN"/>
              </w:rPr>
              <w:t>国家认可或行业通用证书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rPr>
          <w:rFonts w:hint="default" w:ascii="仿宋_GB2312" w:eastAsia="仿宋_GB2312"/>
          <w:kern w:val="0"/>
          <w:sz w:val="24"/>
          <w:szCs w:val="20"/>
          <w:lang w:val="en-US" w:eastAsia="zh-CN"/>
        </w:rPr>
      </w:pPr>
      <w:r>
        <w:rPr>
          <w:rFonts w:hint="eastAsia" w:ascii="仿宋_GB2312" w:eastAsia="仿宋_GB2312"/>
          <w:kern w:val="0"/>
          <w:sz w:val="24"/>
          <w:szCs w:val="20"/>
          <w:lang w:val="en-US" w:eastAsia="zh-CN"/>
        </w:rPr>
        <w:t>注意：1.材料不清晰、不完整或无法验证的，将影响综合能力素质评价得分；2.若无相关经历，可不提供该项材料，不影响基本报名资格。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22"/>
          <w:lang w:val="en-US" w:eastAsia="zh-CN"/>
        </w:rPr>
        <w:t>四、材料不全处理方式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eastAsia="仿宋_GB2312"/>
          <w:kern w:val="0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22"/>
          <w:lang w:val="en-US" w:eastAsia="zh-CN"/>
        </w:rPr>
        <w:t>1.</w:t>
      </w:r>
      <w:r>
        <w:rPr>
          <w:rFonts w:hint="default" w:ascii="仿宋_GB2312" w:eastAsia="仿宋_GB2312"/>
          <w:kern w:val="0"/>
          <w:sz w:val="32"/>
          <w:szCs w:val="22"/>
          <w:lang w:val="en-US" w:eastAsia="zh-CN"/>
        </w:rPr>
        <w:t>如报名材料不齐全或不符合要求，工作人员将</w:t>
      </w:r>
      <w:r>
        <w:rPr>
          <w:rFonts w:hint="eastAsia" w:ascii="仿宋_GB2312" w:eastAsia="仿宋_GB2312"/>
          <w:kern w:val="0"/>
          <w:sz w:val="32"/>
          <w:szCs w:val="22"/>
          <w:lang w:val="en-US" w:eastAsia="zh-CN"/>
        </w:rPr>
        <w:t>在报名结束后</w:t>
      </w:r>
      <w:r>
        <w:rPr>
          <w:rFonts w:hint="default" w:ascii="仿宋_GB2312" w:eastAsia="仿宋_GB2312"/>
          <w:kern w:val="0"/>
          <w:sz w:val="32"/>
          <w:szCs w:val="22"/>
          <w:lang w:val="en-US" w:eastAsia="zh-CN"/>
        </w:rPr>
        <w:t>通过邮件</w:t>
      </w:r>
      <w:r>
        <w:rPr>
          <w:rFonts w:hint="eastAsia" w:ascii="仿宋_GB2312" w:eastAsia="仿宋_GB2312"/>
          <w:kern w:val="0"/>
          <w:sz w:val="32"/>
          <w:szCs w:val="22"/>
          <w:lang w:val="en-US" w:eastAsia="zh-CN"/>
        </w:rPr>
        <w:t>统一</w:t>
      </w:r>
      <w:r>
        <w:rPr>
          <w:rFonts w:hint="default" w:ascii="仿宋_GB2312" w:eastAsia="仿宋_GB2312"/>
          <w:kern w:val="0"/>
          <w:sz w:val="32"/>
          <w:szCs w:val="22"/>
          <w:lang w:val="en-US" w:eastAsia="zh-CN"/>
        </w:rPr>
        <w:t>通知补充</w:t>
      </w:r>
      <w:r>
        <w:rPr>
          <w:rFonts w:hint="eastAsia" w:ascii="仿宋_GB2312" w:eastAsia="仿宋_GB2312"/>
          <w:kern w:val="0"/>
          <w:sz w:val="3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eastAsia="仿宋_GB2312"/>
          <w:kern w:val="0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22"/>
          <w:lang w:val="en-US" w:eastAsia="zh-CN"/>
        </w:rPr>
        <w:t>2.须在收到通知后指定时间内补交并通过审核。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仿宋_GB2312" w:eastAsia="仿宋_GB2312"/>
          <w:kern w:val="0"/>
          <w:sz w:val="32"/>
          <w:szCs w:val="22"/>
          <w:lang w:val="en-US" w:eastAsia="zh-CN"/>
        </w:rPr>
      </w:pPr>
      <w:r>
        <w:rPr>
          <w:rFonts w:hint="eastAsia" w:ascii="仿宋_GB2312" w:eastAsia="仿宋_GB2312"/>
          <w:kern w:val="0"/>
          <w:sz w:val="32"/>
          <w:szCs w:val="22"/>
          <w:lang w:val="en-US" w:eastAsia="zh-CN"/>
        </w:rPr>
        <w:t>3.</w:t>
      </w:r>
      <w:r>
        <w:rPr>
          <w:rFonts w:hint="default" w:ascii="仿宋_GB2312" w:eastAsia="仿宋_GB2312"/>
          <w:kern w:val="0"/>
          <w:sz w:val="32"/>
          <w:szCs w:val="22"/>
          <w:lang w:val="en-US" w:eastAsia="zh-CN"/>
        </w:rPr>
        <w:t>逾期未补或补充后仍不符合要求的，视为自动放弃报名资格</w:t>
      </w:r>
      <w:r>
        <w:rPr>
          <w:rFonts w:hint="eastAsia" w:ascii="仿宋_GB2312" w:eastAsia="仿宋_GB2312"/>
          <w:kern w:val="0"/>
          <w:sz w:val="3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仿宋_GB2312" w:eastAsia="仿宋_GB2312"/>
          <w:kern w:val="0"/>
          <w:sz w:val="3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5563"/>
    <w:rsid w:val="02866093"/>
    <w:rsid w:val="035717DD"/>
    <w:rsid w:val="04455AD9"/>
    <w:rsid w:val="04B574F8"/>
    <w:rsid w:val="04DE21B6"/>
    <w:rsid w:val="05E4614D"/>
    <w:rsid w:val="06053772"/>
    <w:rsid w:val="06173EC2"/>
    <w:rsid w:val="06914BFF"/>
    <w:rsid w:val="07554285"/>
    <w:rsid w:val="083D5445"/>
    <w:rsid w:val="08AE22F2"/>
    <w:rsid w:val="091F4B4B"/>
    <w:rsid w:val="0B41349E"/>
    <w:rsid w:val="0D0414C3"/>
    <w:rsid w:val="0E286250"/>
    <w:rsid w:val="0E851F8C"/>
    <w:rsid w:val="115B06EA"/>
    <w:rsid w:val="11CC15E8"/>
    <w:rsid w:val="126E7CAD"/>
    <w:rsid w:val="12A3059B"/>
    <w:rsid w:val="13F05A62"/>
    <w:rsid w:val="15DA2525"/>
    <w:rsid w:val="17DD556B"/>
    <w:rsid w:val="18624A54"/>
    <w:rsid w:val="18754787"/>
    <w:rsid w:val="19AC41D9"/>
    <w:rsid w:val="1BDB032E"/>
    <w:rsid w:val="1FEB557B"/>
    <w:rsid w:val="21C86BCF"/>
    <w:rsid w:val="21F11323"/>
    <w:rsid w:val="220E7DE6"/>
    <w:rsid w:val="249809B4"/>
    <w:rsid w:val="25AE3087"/>
    <w:rsid w:val="26451C3D"/>
    <w:rsid w:val="27211965"/>
    <w:rsid w:val="27DE4FB0"/>
    <w:rsid w:val="28186EDD"/>
    <w:rsid w:val="2BC5784B"/>
    <w:rsid w:val="2C0B1233"/>
    <w:rsid w:val="2D546C0A"/>
    <w:rsid w:val="2E582ED9"/>
    <w:rsid w:val="2ED911B1"/>
    <w:rsid w:val="2F794705"/>
    <w:rsid w:val="2FD933F6"/>
    <w:rsid w:val="35645510"/>
    <w:rsid w:val="380D1E8F"/>
    <w:rsid w:val="3B512DAC"/>
    <w:rsid w:val="3E8E35FE"/>
    <w:rsid w:val="4006103B"/>
    <w:rsid w:val="4012417E"/>
    <w:rsid w:val="40E85247"/>
    <w:rsid w:val="41C50F66"/>
    <w:rsid w:val="43AF44C4"/>
    <w:rsid w:val="454B65E4"/>
    <w:rsid w:val="47190850"/>
    <w:rsid w:val="47841A42"/>
    <w:rsid w:val="503E02C1"/>
    <w:rsid w:val="50485D02"/>
    <w:rsid w:val="50F35C05"/>
    <w:rsid w:val="536E5A80"/>
    <w:rsid w:val="54324CFF"/>
    <w:rsid w:val="546662FF"/>
    <w:rsid w:val="55660964"/>
    <w:rsid w:val="55D13725"/>
    <w:rsid w:val="572A43B4"/>
    <w:rsid w:val="57790E97"/>
    <w:rsid w:val="5C2A5A81"/>
    <w:rsid w:val="5F1F7150"/>
    <w:rsid w:val="5FD656EC"/>
    <w:rsid w:val="624F1172"/>
    <w:rsid w:val="64682077"/>
    <w:rsid w:val="66434B4A"/>
    <w:rsid w:val="68A060D6"/>
    <w:rsid w:val="69AC2A06"/>
    <w:rsid w:val="6A387554"/>
    <w:rsid w:val="6B655563"/>
    <w:rsid w:val="6B7D0AFE"/>
    <w:rsid w:val="6BEB6677"/>
    <w:rsid w:val="6E927E96"/>
    <w:rsid w:val="709223F1"/>
    <w:rsid w:val="70BD374B"/>
    <w:rsid w:val="726A7902"/>
    <w:rsid w:val="72CB00F2"/>
    <w:rsid w:val="733C1895"/>
    <w:rsid w:val="741B4B6E"/>
    <w:rsid w:val="772C2DBE"/>
    <w:rsid w:val="77372EB0"/>
    <w:rsid w:val="787D213D"/>
    <w:rsid w:val="7B046089"/>
    <w:rsid w:val="7D3C6333"/>
    <w:rsid w:val="D3F5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895</Words>
  <Characters>934</Characters>
  <Lines>0</Lines>
  <Paragraphs>0</Paragraphs>
  <TotalTime>11</TotalTime>
  <ScaleCrop>false</ScaleCrop>
  <LinksUpToDate>false</LinksUpToDate>
  <CharactersWithSpaces>934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2026-04-21T17:05:00Z</dcterms:created>
  <dc:creator>Liya</dc:creator>
  <cp:lastModifiedBy>liya</cp:lastModifiedBy>
  <dcterms:modified xsi:type="dcterms:W3CDTF">2026-05-11T17:32:45Z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KSOTemplateDocerSaveRecord">
    <vt:lpwstr>eyJoZGlkIjoiYmEyZDMxNWRkYmY5MjE3NjUxYTk3ZDA1NDUyNmVkYWEiLCJ1c2VySWQiOiIyOTgzNzYyOTIifQ==</vt:lpwstr>
  </property>
  <property fmtid="{D5CDD505-2E9C-101B-9397-08002B2CF9AE}" pid="4" name="ICV">
    <vt:lpwstr>42E4D75A6E1C4A318D6CF75C8F23D743_12</vt:lpwstr>
  </property>
</Properties>
</file>