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9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7D2B84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F38AF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机关、事业单位在编在岗人员</w:t>
      </w:r>
    </w:p>
    <w:p w14:paraId="6F26775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所在单位及主管部门同意报考证明</w:t>
      </w:r>
    </w:p>
    <w:p w14:paraId="31BD80D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0403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嫩江市卫生健康局：</w:t>
      </w:r>
    </w:p>
    <w:p w14:paraId="0AFEB8D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兹有我单位（公务员/参公/事业）在编在岗人员        同志，身份证号：                   ，参加嫩江市2026年社区卫生服务中心公开招聘工作人员考试。我单位同意其报考，并保证其如被录取聘用，将配合有关单位办理其档案、工资、党团关系等移交手续。</w:t>
      </w:r>
    </w:p>
    <w:p w14:paraId="69053E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该同志进入我单位时间：      年   月</w:t>
      </w:r>
    </w:p>
    <w:p w14:paraId="092AA3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我单位性质为：（公务员/参公/事业）</w:t>
      </w:r>
    </w:p>
    <w:p w14:paraId="43C604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EAF2C2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A2C00DE">
      <w:pPr>
        <w:pStyle w:val="2"/>
        <w:rPr>
          <w:sz w:val="32"/>
          <w:szCs w:val="32"/>
        </w:rPr>
      </w:pPr>
      <w:bookmarkStart w:id="0" w:name="_GoBack"/>
      <w:bookmarkEnd w:id="0"/>
    </w:p>
    <w:p w14:paraId="6A0A49F8"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29AD26A6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2CEEE6-EED6-45C7-AEED-67D1E939BDC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8C6195B-33A7-47EC-8429-6692937D90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5E2A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971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C9C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8EF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08D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12EA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16C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62AF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64B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3E6E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3113DE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2C177C4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4851863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字符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199</Characters>
  <Lines>15</Lines>
  <Paragraphs>11</Paragraphs>
  <TotalTime>13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Mr.Tang</cp:lastModifiedBy>
  <cp:lastPrinted>2025-04-16T07:11:00Z</cp:lastPrinted>
  <dcterms:modified xsi:type="dcterms:W3CDTF">2026-05-12T07:05:33Z</dcterms:modified>
  <dc:title>黑河市药品不良反应监测中心公开招聘人员方案</dc:title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BDE860ABAFD64B1DB15177D64622F5B2_13</vt:lpwstr>
  </property>
  <property fmtid="{D5CDD505-2E9C-101B-9397-08002B2CF9AE}" pid="4" name="KSOTemplateDocerSaveRecord">
    <vt:lpwstr>eyJoZGlkIjoiNGRjNzY2MmY3Y2RkZWVjZTJhZDdlNDg3Y2JlMTQwZDgiLCJ1c2VySWQiOiI0ODA2NzAxNjMifQ==</vt:lpwstr>
  </property>
</Properties>
</file>