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BEAC3">
      <w:pPr>
        <w:pStyle w:val="2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黑体" w:hAnsi="黑体" w:eastAsia="宋体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 w:val="0"/>
          <w:kern w:val="2"/>
          <w:sz w:val="32"/>
          <w:szCs w:val="32"/>
          <w:lang w:val="en-US" w:eastAsia="zh-CN" w:bidi="ar-SA"/>
        </w:rPr>
        <w:t>资格复审清单</w:t>
      </w:r>
    </w:p>
    <w:p w14:paraId="1B8D691D">
      <w:pPr>
        <w:rPr>
          <w:rFonts w:hint="default"/>
          <w:lang w:val="en-US" w:eastAsia="zh-CN"/>
        </w:rPr>
      </w:pPr>
    </w:p>
    <w:p w14:paraId="35CE6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1.二代有效身份证原件及扫描件（正反面）；</w:t>
      </w:r>
    </w:p>
    <w:p w14:paraId="5065D4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2.招聘网页应聘相应岗位时填报的个人简历（纸质版）;</w:t>
      </w:r>
    </w:p>
    <w:p w14:paraId="26D48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3.第一学历至最高学历的毕业证、学位证扫描件（国（境）外毕业生须提供教育部所属机构出具的学历学位认证）；</w:t>
      </w:r>
    </w:p>
    <w:p w14:paraId="42EB4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4.中共党员（含预备党员）证明（6个月内有效）、学生干部证明；</w:t>
      </w:r>
    </w:p>
    <w:p w14:paraId="3A012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5.其他与报考条件相关的工作经历证明、学信网学籍证明（暂未拿到毕业证的2026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届应届毕业生提供）、获奖情况证明、相关成绩证明、任职文件、职业资格证书等材料。</w:t>
      </w:r>
    </w:p>
    <w:p w14:paraId="38BB1D7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2B3C8D-141D-438E-8089-8D62C84B5E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C0785D4-16C9-4EDD-9C0E-84CE2CB598F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87FFE0B-53DA-47F9-942D-08F3326A8E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3155EF7-D6E0-46E7-B726-BD64C9C0E8C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2UzZmM0NDRiNDkzNGUzZDA5MWM0NTI5YTMwY2MifQ=="/>
  </w:docVars>
  <w:rsids>
    <w:rsidRoot w:val="62A01732"/>
    <w:rsid w:val="0AC32A2B"/>
    <w:rsid w:val="18B07413"/>
    <w:rsid w:val="31884ABE"/>
    <w:rsid w:val="383C661A"/>
    <w:rsid w:val="40574C1C"/>
    <w:rsid w:val="47A3636C"/>
    <w:rsid w:val="53DE41F6"/>
    <w:rsid w:val="586475A6"/>
    <w:rsid w:val="5B423C71"/>
    <w:rsid w:val="62A01732"/>
    <w:rsid w:val="6BE63AAF"/>
    <w:rsid w:val="72A64E92"/>
    <w:rsid w:val="79570BE0"/>
    <w:rsid w:val="7E48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214</Characters>
  <Lines>0</Lines>
  <Paragraphs>0</Paragraphs>
  <TotalTime>2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2024-11-26T01:52:00Z</dcterms:created>
  <dc:creator>top   leader</dc:creator>
  <cp:lastModifiedBy>1</cp:lastModifiedBy>
  <dcterms:modified xsi:type="dcterms:W3CDTF">2026-04-02T08:11:12Z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9E05C72E04454A57ACDECDE2EFD7B2FD_13</vt:lpwstr>
  </property>
  <property fmtid="{D5CDD505-2E9C-101B-9397-08002B2CF9AE}" pid="4" name="KSOTemplateDocerSaveRecord">
    <vt:lpwstr>eyJoZGlkIjoiMzEwNTM5NzYwMDRjMzkwZTVkZjY2ODkwMGIxNGU0OTUifQ==</vt:lpwstr>
  </property>
</Properties>
</file>