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</w:rPr>
        <w:t>考生个人承诺书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Times New Roman" w:hAnsi="Times New Roman" w:eastAsia="仿宋_GB2312" w:cs="宋体"/>
          <w:b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_GBK" w:cs="方正楷体_GBK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/>
          <w:sz w:val="32"/>
          <w:szCs w:val="32"/>
          <w:highlight w:val="none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</w:rPr>
        <w:t>本人已认真阅读《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  <w:lang w:eastAsia="zh-CN"/>
        </w:rPr>
        <w:t>惠阳区审计局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</w:rPr>
        <w:t>公开招聘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  <w:lang w:val="en-US" w:eastAsia="zh-CN"/>
        </w:rPr>
        <w:t>编外人员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</w:rPr>
        <w:t>公告》（以下简称《公告》），对照《公告》的招聘条件及要求，认真填报个人信息，现郑重承诺：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</w:rPr>
        <w:t>一、本人所填报的信息及提交的相片、证件全部真实、准确、有效，并对报名资料真实性负责。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highlight w:val="none"/>
        </w:rPr>
        <w:t>二、本人提供的信息如与所填报的报考岗位条件及要求不相符的，本人愿意承担由此所造成的一切后果（一经查实，即取消报考资格或聘用资格）。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                       </w:t>
      </w: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-SA"/>
        </w:rPr>
        <w:t>承诺人签名（捺指印）：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480" w:firstLineChars="14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-SA"/>
        </w:rPr>
        <w:t>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11AC3"/>
    <w:rsid w:val="4F5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2026-05-11T03:55:00Z</dcterms:created>
  <dc:creator>张嘉桐</dc:creator>
  <cp:lastModifiedBy>张嘉桐</cp:lastModifiedBy>
  <dcterms:modified xsi:type="dcterms:W3CDTF">2026-05-11T03:56:25Z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