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2B38">
      <w:pPr>
        <w:jc w:val="left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                              </w:t>
      </w:r>
    </w:p>
    <w:p w14:paraId="447EFB20"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浙江师范大学工作人员应聘报名表</w:t>
      </w:r>
    </w:p>
    <w:tbl>
      <w:tblPr>
        <w:tblStyle w:val="4"/>
        <w:tblpPr w:leftFromText="180" w:rightFromText="180" w:vertAnchor="text" w:horzAnchor="margin" w:tblpXSpec="center" w:tblpY="824"/>
        <w:tblW w:w="101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42"/>
        <w:gridCol w:w="1042"/>
        <w:gridCol w:w="745"/>
        <w:gridCol w:w="1044"/>
        <w:gridCol w:w="420"/>
        <w:gridCol w:w="26"/>
        <w:gridCol w:w="1366"/>
        <w:gridCol w:w="25"/>
        <w:gridCol w:w="324"/>
        <w:gridCol w:w="987"/>
        <w:gridCol w:w="1175"/>
        <w:gridCol w:w="1342"/>
      </w:tblGrid>
      <w:tr w14:paraId="1DED9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6D1A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1DE0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3317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270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48614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3F5CA5F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插入照片电子稿</w:t>
            </w:r>
          </w:p>
        </w:tc>
      </w:tr>
      <w:tr w14:paraId="440EE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43C6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B043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25B5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0A39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未婚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8C62EDF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04B32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19E7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D5A1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3FEB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FD005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汉族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1338519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72343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B188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DFFD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4F7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91D34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良好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0586E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39E1A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5F6F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4A32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6413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95EB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167C8934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1D2C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8F0A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CF7C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39C4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AB8A3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6ACF0D1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5F90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455CA">
            <w:pPr>
              <w:tabs>
                <w:tab w:val="left" w:pos="566"/>
              </w:tabs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5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D693B">
            <w:pPr>
              <w:jc w:val="center"/>
              <w:rPr>
                <w:rFonts w:hint="default" w:ascii="楷体_GB2312" w:eastAsia="楷体_GB2312"/>
                <w:color w:val="FF0000"/>
                <w:szCs w:val="21"/>
                <w:lang w:val="en-US"/>
              </w:rPr>
            </w:pPr>
            <w:r>
              <w:rPr>
                <w:rFonts w:hint="default" w:ascii="楷体_GB2312" w:eastAsia="楷体_GB2312"/>
                <w:color w:val="FF0000"/>
                <w:szCs w:val="21"/>
                <w:lang w:val="en-US"/>
              </w:rPr>
              <w:t>33****************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7A23D8E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0030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D46D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外语水平</w:t>
            </w:r>
          </w:p>
        </w:tc>
        <w:tc>
          <w:tcPr>
            <w:tcW w:w="5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7C8A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3F10E13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066C7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273F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曾任职务</w:t>
            </w:r>
          </w:p>
        </w:tc>
        <w:tc>
          <w:tcPr>
            <w:tcW w:w="84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FC037C4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院学生会主席、班长等</w:t>
            </w:r>
          </w:p>
        </w:tc>
      </w:tr>
      <w:tr w14:paraId="326EB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23C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专业技能证书</w:t>
            </w:r>
          </w:p>
        </w:tc>
        <w:tc>
          <w:tcPr>
            <w:tcW w:w="84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38EB92">
            <w:pPr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>外语能力相关证书等</w:t>
            </w:r>
          </w:p>
        </w:tc>
      </w:tr>
      <w:tr w14:paraId="0A049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977D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0D4398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6C6155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31DB0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手机，电子邮箱</w:t>
            </w:r>
          </w:p>
        </w:tc>
      </w:tr>
      <w:tr w14:paraId="46B03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D040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B8B8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723D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38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33D1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</w:tr>
      <w:tr w14:paraId="6A7AE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15EB49E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5C9A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0982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216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FBD49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42AA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FEC567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学位类别</w:t>
            </w:r>
          </w:p>
        </w:tc>
      </w:tr>
      <w:tr w14:paraId="2CE0A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A5933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89370">
            <w:pPr>
              <w:rPr>
                <w:rFonts w:ascii="楷体_GB2312" w:eastAsia="楷体_GB2312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392D2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8B85D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060B5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08CF7D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0C0C5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71D24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E6D87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1A736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28717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65E9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8E109D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0D5EF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B299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CFF5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BE334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53E8B6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AABA9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9A230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7F8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B2ED7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16AE8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9C850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3E175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59B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73012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39D5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5B6B54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A8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611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C944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706006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 w14:paraId="40A2C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27D1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E233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B89D0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17701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6748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70B0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810EE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2080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193024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7A267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EF5D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F5D34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14B0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907E1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2E6A6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00BE6F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996D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611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1D88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DF566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 w14:paraId="6DE2C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7D44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052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初级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2560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315156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2015.09</w:t>
            </w:r>
          </w:p>
        </w:tc>
      </w:tr>
      <w:tr w14:paraId="6B8CD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C167F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7FDB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中级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7673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5AE067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607AD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60AE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264D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副高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BAC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5E74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F745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0" w:hRule="atLeast"/>
        </w:trPr>
        <w:tc>
          <w:tcPr>
            <w:tcW w:w="6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F1E9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自我推荐材料</w:t>
            </w:r>
          </w:p>
        </w:tc>
        <w:tc>
          <w:tcPr>
            <w:tcW w:w="95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93853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14:paraId="66BF08FF">
      <w:pPr>
        <w:ind w:firstLine="562" w:firstLineChars="200"/>
        <w:jc w:val="right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填表日期：   年   月   日</w:t>
      </w:r>
    </w:p>
    <w:p w14:paraId="33621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F2"/>
    <w:rsid w:val="0000714B"/>
    <w:rsid w:val="00010C3A"/>
    <w:rsid w:val="00016E6A"/>
    <w:rsid w:val="00017AC4"/>
    <w:rsid w:val="000251C2"/>
    <w:rsid w:val="000324EB"/>
    <w:rsid w:val="00034290"/>
    <w:rsid w:val="0004181C"/>
    <w:rsid w:val="000469DB"/>
    <w:rsid w:val="00050E96"/>
    <w:rsid w:val="00060614"/>
    <w:rsid w:val="000616F5"/>
    <w:rsid w:val="00067DEB"/>
    <w:rsid w:val="00072AE3"/>
    <w:rsid w:val="00077CCE"/>
    <w:rsid w:val="00083819"/>
    <w:rsid w:val="00083CCE"/>
    <w:rsid w:val="00084EBB"/>
    <w:rsid w:val="00091108"/>
    <w:rsid w:val="00094E12"/>
    <w:rsid w:val="000A2534"/>
    <w:rsid w:val="000B2F13"/>
    <w:rsid w:val="000B3BB1"/>
    <w:rsid w:val="000B49FB"/>
    <w:rsid w:val="000B586B"/>
    <w:rsid w:val="000B5C4B"/>
    <w:rsid w:val="000C05C8"/>
    <w:rsid w:val="000C7832"/>
    <w:rsid w:val="000D4F9D"/>
    <w:rsid w:val="000E6701"/>
    <w:rsid w:val="000E6A7F"/>
    <w:rsid w:val="000E7E5A"/>
    <w:rsid w:val="000F04BE"/>
    <w:rsid w:val="00100833"/>
    <w:rsid w:val="001022E4"/>
    <w:rsid w:val="0010285E"/>
    <w:rsid w:val="00104251"/>
    <w:rsid w:val="001170C3"/>
    <w:rsid w:val="00117F4F"/>
    <w:rsid w:val="00127E70"/>
    <w:rsid w:val="001320E0"/>
    <w:rsid w:val="00132BF5"/>
    <w:rsid w:val="001336DB"/>
    <w:rsid w:val="00134484"/>
    <w:rsid w:val="001346A7"/>
    <w:rsid w:val="001434D4"/>
    <w:rsid w:val="00154045"/>
    <w:rsid w:val="00163263"/>
    <w:rsid w:val="0016602B"/>
    <w:rsid w:val="00176036"/>
    <w:rsid w:val="0018358E"/>
    <w:rsid w:val="00186E66"/>
    <w:rsid w:val="00191DC2"/>
    <w:rsid w:val="0019407C"/>
    <w:rsid w:val="0019485C"/>
    <w:rsid w:val="001A53CD"/>
    <w:rsid w:val="001B000D"/>
    <w:rsid w:val="001B3E1B"/>
    <w:rsid w:val="001C3033"/>
    <w:rsid w:val="001D579E"/>
    <w:rsid w:val="001D5E30"/>
    <w:rsid w:val="001D6565"/>
    <w:rsid w:val="001E09A2"/>
    <w:rsid w:val="001E1609"/>
    <w:rsid w:val="001F14A9"/>
    <w:rsid w:val="00201480"/>
    <w:rsid w:val="00212B5C"/>
    <w:rsid w:val="00214020"/>
    <w:rsid w:val="00223517"/>
    <w:rsid w:val="002438B5"/>
    <w:rsid w:val="002439AC"/>
    <w:rsid w:val="00244924"/>
    <w:rsid w:val="00244CA0"/>
    <w:rsid w:val="00246AD8"/>
    <w:rsid w:val="00257352"/>
    <w:rsid w:val="00260327"/>
    <w:rsid w:val="00260F63"/>
    <w:rsid w:val="00261C09"/>
    <w:rsid w:val="0026387A"/>
    <w:rsid w:val="00264484"/>
    <w:rsid w:val="002644F3"/>
    <w:rsid w:val="00267D07"/>
    <w:rsid w:val="00271165"/>
    <w:rsid w:val="00274407"/>
    <w:rsid w:val="00274738"/>
    <w:rsid w:val="00275009"/>
    <w:rsid w:val="00276605"/>
    <w:rsid w:val="00282E8B"/>
    <w:rsid w:val="00290626"/>
    <w:rsid w:val="00293D23"/>
    <w:rsid w:val="002A107A"/>
    <w:rsid w:val="002A1B79"/>
    <w:rsid w:val="002B0396"/>
    <w:rsid w:val="002B2908"/>
    <w:rsid w:val="002B3491"/>
    <w:rsid w:val="002B3F91"/>
    <w:rsid w:val="002B6EA2"/>
    <w:rsid w:val="002C0626"/>
    <w:rsid w:val="002C1E80"/>
    <w:rsid w:val="002C4095"/>
    <w:rsid w:val="002C492D"/>
    <w:rsid w:val="002D371F"/>
    <w:rsid w:val="002E74DB"/>
    <w:rsid w:val="002F2400"/>
    <w:rsid w:val="002F6C0E"/>
    <w:rsid w:val="00311D44"/>
    <w:rsid w:val="0031215F"/>
    <w:rsid w:val="003151BA"/>
    <w:rsid w:val="00317601"/>
    <w:rsid w:val="00320E48"/>
    <w:rsid w:val="00325968"/>
    <w:rsid w:val="00326930"/>
    <w:rsid w:val="003304BA"/>
    <w:rsid w:val="00337C40"/>
    <w:rsid w:val="00344056"/>
    <w:rsid w:val="003503C5"/>
    <w:rsid w:val="0035752C"/>
    <w:rsid w:val="003577A9"/>
    <w:rsid w:val="00363164"/>
    <w:rsid w:val="003640C0"/>
    <w:rsid w:val="003649E5"/>
    <w:rsid w:val="00367528"/>
    <w:rsid w:val="00370A95"/>
    <w:rsid w:val="00373698"/>
    <w:rsid w:val="0037498B"/>
    <w:rsid w:val="00377B69"/>
    <w:rsid w:val="00386132"/>
    <w:rsid w:val="00392253"/>
    <w:rsid w:val="003927F9"/>
    <w:rsid w:val="00396DF2"/>
    <w:rsid w:val="003B3FD6"/>
    <w:rsid w:val="003C3842"/>
    <w:rsid w:val="003C4F55"/>
    <w:rsid w:val="003C5181"/>
    <w:rsid w:val="003D206D"/>
    <w:rsid w:val="003D3F74"/>
    <w:rsid w:val="003D6B72"/>
    <w:rsid w:val="003E53AB"/>
    <w:rsid w:val="003F078B"/>
    <w:rsid w:val="003F2B7C"/>
    <w:rsid w:val="004001E4"/>
    <w:rsid w:val="00401393"/>
    <w:rsid w:val="004047FB"/>
    <w:rsid w:val="00406096"/>
    <w:rsid w:val="00406BE3"/>
    <w:rsid w:val="0041628A"/>
    <w:rsid w:val="0042383B"/>
    <w:rsid w:val="0043526C"/>
    <w:rsid w:val="00437B04"/>
    <w:rsid w:val="00443196"/>
    <w:rsid w:val="00445880"/>
    <w:rsid w:val="004636BC"/>
    <w:rsid w:val="00466F74"/>
    <w:rsid w:val="00467875"/>
    <w:rsid w:val="004741D5"/>
    <w:rsid w:val="00476B1A"/>
    <w:rsid w:val="00483C9F"/>
    <w:rsid w:val="00491360"/>
    <w:rsid w:val="00492D23"/>
    <w:rsid w:val="0049471F"/>
    <w:rsid w:val="004973C8"/>
    <w:rsid w:val="004A0C3F"/>
    <w:rsid w:val="004A392F"/>
    <w:rsid w:val="004A55BC"/>
    <w:rsid w:val="004B7B5B"/>
    <w:rsid w:val="004C12BA"/>
    <w:rsid w:val="004D0AC7"/>
    <w:rsid w:val="004D5D59"/>
    <w:rsid w:val="004E106E"/>
    <w:rsid w:val="004E74CA"/>
    <w:rsid w:val="004F25F0"/>
    <w:rsid w:val="004F35F0"/>
    <w:rsid w:val="0050084F"/>
    <w:rsid w:val="00504E07"/>
    <w:rsid w:val="00510356"/>
    <w:rsid w:val="00515282"/>
    <w:rsid w:val="00521669"/>
    <w:rsid w:val="0052283C"/>
    <w:rsid w:val="005265A1"/>
    <w:rsid w:val="00527C33"/>
    <w:rsid w:val="005408D6"/>
    <w:rsid w:val="005479E7"/>
    <w:rsid w:val="00552C82"/>
    <w:rsid w:val="0056204D"/>
    <w:rsid w:val="00564AD9"/>
    <w:rsid w:val="0059252E"/>
    <w:rsid w:val="00594170"/>
    <w:rsid w:val="0059456D"/>
    <w:rsid w:val="005B14A5"/>
    <w:rsid w:val="005B59C0"/>
    <w:rsid w:val="005C1B8C"/>
    <w:rsid w:val="005D006D"/>
    <w:rsid w:val="005D35A8"/>
    <w:rsid w:val="005D76D2"/>
    <w:rsid w:val="005F5751"/>
    <w:rsid w:val="00602C96"/>
    <w:rsid w:val="006032F7"/>
    <w:rsid w:val="0060509E"/>
    <w:rsid w:val="006055FB"/>
    <w:rsid w:val="00610EB5"/>
    <w:rsid w:val="00612F41"/>
    <w:rsid w:val="00613AD0"/>
    <w:rsid w:val="00613FCE"/>
    <w:rsid w:val="00623F33"/>
    <w:rsid w:val="00625F2A"/>
    <w:rsid w:val="00630C48"/>
    <w:rsid w:val="00630E8D"/>
    <w:rsid w:val="00632724"/>
    <w:rsid w:val="00657044"/>
    <w:rsid w:val="00661137"/>
    <w:rsid w:val="00671E90"/>
    <w:rsid w:val="006720B5"/>
    <w:rsid w:val="006744A5"/>
    <w:rsid w:val="00684570"/>
    <w:rsid w:val="006866DE"/>
    <w:rsid w:val="006870A4"/>
    <w:rsid w:val="00692987"/>
    <w:rsid w:val="006953D4"/>
    <w:rsid w:val="00696174"/>
    <w:rsid w:val="00697084"/>
    <w:rsid w:val="006B502C"/>
    <w:rsid w:val="006B5B70"/>
    <w:rsid w:val="006E697A"/>
    <w:rsid w:val="006F5D4F"/>
    <w:rsid w:val="00706034"/>
    <w:rsid w:val="0070748D"/>
    <w:rsid w:val="007131BC"/>
    <w:rsid w:val="00724C5F"/>
    <w:rsid w:val="007270CE"/>
    <w:rsid w:val="0072715A"/>
    <w:rsid w:val="007308D1"/>
    <w:rsid w:val="007315ED"/>
    <w:rsid w:val="00743EA8"/>
    <w:rsid w:val="0075454F"/>
    <w:rsid w:val="0076519E"/>
    <w:rsid w:val="00771E19"/>
    <w:rsid w:val="0077799B"/>
    <w:rsid w:val="00795C16"/>
    <w:rsid w:val="007B179D"/>
    <w:rsid w:val="007B3189"/>
    <w:rsid w:val="007C296F"/>
    <w:rsid w:val="007C4767"/>
    <w:rsid w:val="007D2C0C"/>
    <w:rsid w:val="007D393B"/>
    <w:rsid w:val="007D7ECE"/>
    <w:rsid w:val="007E2287"/>
    <w:rsid w:val="007F4571"/>
    <w:rsid w:val="007F5700"/>
    <w:rsid w:val="007F770C"/>
    <w:rsid w:val="00803F42"/>
    <w:rsid w:val="00806C5D"/>
    <w:rsid w:val="00831F1D"/>
    <w:rsid w:val="0083408C"/>
    <w:rsid w:val="008478C9"/>
    <w:rsid w:val="00853696"/>
    <w:rsid w:val="00862A28"/>
    <w:rsid w:val="00863F01"/>
    <w:rsid w:val="00877A24"/>
    <w:rsid w:val="0088032D"/>
    <w:rsid w:val="00880918"/>
    <w:rsid w:val="00894904"/>
    <w:rsid w:val="008A182C"/>
    <w:rsid w:val="008A4AA4"/>
    <w:rsid w:val="008A58C7"/>
    <w:rsid w:val="008B6207"/>
    <w:rsid w:val="008C30D0"/>
    <w:rsid w:val="008C3D1A"/>
    <w:rsid w:val="00900DC3"/>
    <w:rsid w:val="00901697"/>
    <w:rsid w:val="009047FF"/>
    <w:rsid w:val="00911C93"/>
    <w:rsid w:val="00912245"/>
    <w:rsid w:val="0091799C"/>
    <w:rsid w:val="00933E46"/>
    <w:rsid w:val="009343D4"/>
    <w:rsid w:val="00937CA5"/>
    <w:rsid w:val="0094477B"/>
    <w:rsid w:val="00951EE1"/>
    <w:rsid w:val="0095615D"/>
    <w:rsid w:val="009600C8"/>
    <w:rsid w:val="00963329"/>
    <w:rsid w:val="00966C35"/>
    <w:rsid w:val="00971893"/>
    <w:rsid w:val="00971EDA"/>
    <w:rsid w:val="00972708"/>
    <w:rsid w:val="00980F66"/>
    <w:rsid w:val="00982CA7"/>
    <w:rsid w:val="00992290"/>
    <w:rsid w:val="009A118F"/>
    <w:rsid w:val="009A13E8"/>
    <w:rsid w:val="009A15B4"/>
    <w:rsid w:val="009A3DD3"/>
    <w:rsid w:val="009B60CB"/>
    <w:rsid w:val="009B68D6"/>
    <w:rsid w:val="009C2E83"/>
    <w:rsid w:val="009D6FA6"/>
    <w:rsid w:val="009E3930"/>
    <w:rsid w:val="009E74D4"/>
    <w:rsid w:val="00A11B50"/>
    <w:rsid w:val="00A20D1B"/>
    <w:rsid w:val="00A30CE3"/>
    <w:rsid w:val="00A427F0"/>
    <w:rsid w:val="00A535A0"/>
    <w:rsid w:val="00A53993"/>
    <w:rsid w:val="00A539CC"/>
    <w:rsid w:val="00A53CCC"/>
    <w:rsid w:val="00A56FEB"/>
    <w:rsid w:val="00A600FE"/>
    <w:rsid w:val="00A61101"/>
    <w:rsid w:val="00A6441F"/>
    <w:rsid w:val="00A73D50"/>
    <w:rsid w:val="00A755B9"/>
    <w:rsid w:val="00A75727"/>
    <w:rsid w:val="00A815C3"/>
    <w:rsid w:val="00A81D23"/>
    <w:rsid w:val="00A845CA"/>
    <w:rsid w:val="00AA116C"/>
    <w:rsid w:val="00AB265E"/>
    <w:rsid w:val="00AB3388"/>
    <w:rsid w:val="00AB34B8"/>
    <w:rsid w:val="00AC37AB"/>
    <w:rsid w:val="00AC57D7"/>
    <w:rsid w:val="00AC5EEB"/>
    <w:rsid w:val="00AD11FF"/>
    <w:rsid w:val="00AD3953"/>
    <w:rsid w:val="00AE53F8"/>
    <w:rsid w:val="00AE667B"/>
    <w:rsid w:val="00AF6D85"/>
    <w:rsid w:val="00AF7507"/>
    <w:rsid w:val="00AF7849"/>
    <w:rsid w:val="00B019D3"/>
    <w:rsid w:val="00B0395C"/>
    <w:rsid w:val="00B056D3"/>
    <w:rsid w:val="00B074B8"/>
    <w:rsid w:val="00B10C99"/>
    <w:rsid w:val="00B139A0"/>
    <w:rsid w:val="00B16FB1"/>
    <w:rsid w:val="00B269FA"/>
    <w:rsid w:val="00B313C3"/>
    <w:rsid w:val="00B31B0F"/>
    <w:rsid w:val="00B3257D"/>
    <w:rsid w:val="00B35E4A"/>
    <w:rsid w:val="00B44660"/>
    <w:rsid w:val="00B46E5A"/>
    <w:rsid w:val="00B476EF"/>
    <w:rsid w:val="00B47F05"/>
    <w:rsid w:val="00B501D7"/>
    <w:rsid w:val="00B52DF0"/>
    <w:rsid w:val="00B52EB3"/>
    <w:rsid w:val="00B63022"/>
    <w:rsid w:val="00B63749"/>
    <w:rsid w:val="00B63ADE"/>
    <w:rsid w:val="00B65A32"/>
    <w:rsid w:val="00B66CD3"/>
    <w:rsid w:val="00B75E5C"/>
    <w:rsid w:val="00B7632D"/>
    <w:rsid w:val="00B906D3"/>
    <w:rsid w:val="00B93FC5"/>
    <w:rsid w:val="00BB2064"/>
    <w:rsid w:val="00BB3113"/>
    <w:rsid w:val="00BB6873"/>
    <w:rsid w:val="00BC0FC8"/>
    <w:rsid w:val="00BC53B6"/>
    <w:rsid w:val="00BC6EF5"/>
    <w:rsid w:val="00BD0549"/>
    <w:rsid w:val="00BD079F"/>
    <w:rsid w:val="00BD71AE"/>
    <w:rsid w:val="00BD763F"/>
    <w:rsid w:val="00C007A9"/>
    <w:rsid w:val="00C06D8C"/>
    <w:rsid w:val="00C127E3"/>
    <w:rsid w:val="00C26A40"/>
    <w:rsid w:val="00C27E75"/>
    <w:rsid w:val="00C33EA4"/>
    <w:rsid w:val="00C50AB4"/>
    <w:rsid w:val="00C51ACC"/>
    <w:rsid w:val="00C529DC"/>
    <w:rsid w:val="00C55226"/>
    <w:rsid w:val="00C55B7E"/>
    <w:rsid w:val="00C61B54"/>
    <w:rsid w:val="00C64A1E"/>
    <w:rsid w:val="00C761B5"/>
    <w:rsid w:val="00C837A7"/>
    <w:rsid w:val="00C92ACA"/>
    <w:rsid w:val="00CA022C"/>
    <w:rsid w:val="00CA2ABB"/>
    <w:rsid w:val="00CB0AE5"/>
    <w:rsid w:val="00CB74A5"/>
    <w:rsid w:val="00CC2E04"/>
    <w:rsid w:val="00CC7347"/>
    <w:rsid w:val="00CD1D9D"/>
    <w:rsid w:val="00CD72B3"/>
    <w:rsid w:val="00CE1A03"/>
    <w:rsid w:val="00CE5734"/>
    <w:rsid w:val="00CF1DBA"/>
    <w:rsid w:val="00CF7858"/>
    <w:rsid w:val="00D02089"/>
    <w:rsid w:val="00D02FAD"/>
    <w:rsid w:val="00D035C5"/>
    <w:rsid w:val="00D13E79"/>
    <w:rsid w:val="00D170B9"/>
    <w:rsid w:val="00D17CBB"/>
    <w:rsid w:val="00D262F2"/>
    <w:rsid w:val="00D31C7A"/>
    <w:rsid w:val="00D41AB5"/>
    <w:rsid w:val="00D43B94"/>
    <w:rsid w:val="00D4478B"/>
    <w:rsid w:val="00D448B0"/>
    <w:rsid w:val="00D52729"/>
    <w:rsid w:val="00D604EB"/>
    <w:rsid w:val="00D76D2A"/>
    <w:rsid w:val="00D85B5B"/>
    <w:rsid w:val="00D9266E"/>
    <w:rsid w:val="00DA342E"/>
    <w:rsid w:val="00DA6C3C"/>
    <w:rsid w:val="00DA7297"/>
    <w:rsid w:val="00DB1B51"/>
    <w:rsid w:val="00DC0D58"/>
    <w:rsid w:val="00DC40FB"/>
    <w:rsid w:val="00DD1290"/>
    <w:rsid w:val="00DD15DC"/>
    <w:rsid w:val="00DD2035"/>
    <w:rsid w:val="00DD483A"/>
    <w:rsid w:val="00DE26C6"/>
    <w:rsid w:val="00DE7416"/>
    <w:rsid w:val="00DE758C"/>
    <w:rsid w:val="00DF0C64"/>
    <w:rsid w:val="00DF0DD2"/>
    <w:rsid w:val="00DF1413"/>
    <w:rsid w:val="00DF65C0"/>
    <w:rsid w:val="00E017BB"/>
    <w:rsid w:val="00E03180"/>
    <w:rsid w:val="00E0776C"/>
    <w:rsid w:val="00E10093"/>
    <w:rsid w:val="00E128BD"/>
    <w:rsid w:val="00E14F85"/>
    <w:rsid w:val="00E20855"/>
    <w:rsid w:val="00E21C02"/>
    <w:rsid w:val="00E2298C"/>
    <w:rsid w:val="00E25CEB"/>
    <w:rsid w:val="00E2608D"/>
    <w:rsid w:val="00E27623"/>
    <w:rsid w:val="00E3655D"/>
    <w:rsid w:val="00E4230F"/>
    <w:rsid w:val="00E56763"/>
    <w:rsid w:val="00E60439"/>
    <w:rsid w:val="00E6729B"/>
    <w:rsid w:val="00E759A4"/>
    <w:rsid w:val="00E85015"/>
    <w:rsid w:val="00E912B7"/>
    <w:rsid w:val="00E970B4"/>
    <w:rsid w:val="00EB176C"/>
    <w:rsid w:val="00EB1911"/>
    <w:rsid w:val="00EB305B"/>
    <w:rsid w:val="00EB6ACF"/>
    <w:rsid w:val="00EC2E6F"/>
    <w:rsid w:val="00ED0561"/>
    <w:rsid w:val="00ED1193"/>
    <w:rsid w:val="00EE04A8"/>
    <w:rsid w:val="00EF40BE"/>
    <w:rsid w:val="00EF5BF7"/>
    <w:rsid w:val="00F008EA"/>
    <w:rsid w:val="00F0637F"/>
    <w:rsid w:val="00F10A1B"/>
    <w:rsid w:val="00F137C5"/>
    <w:rsid w:val="00F16F14"/>
    <w:rsid w:val="00F17CC8"/>
    <w:rsid w:val="00F249F8"/>
    <w:rsid w:val="00F24B18"/>
    <w:rsid w:val="00F264A8"/>
    <w:rsid w:val="00F26776"/>
    <w:rsid w:val="00F310B9"/>
    <w:rsid w:val="00F31942"/>
    <w:rsid w:val="00F31F2D"/>
    <w:rsid w:val="00F3400F"/>
    <w:rsid w:val="00F34197"/>
    <w:rsid w:val="00F377EE"/>
    <w:rsid w:val="00F42156"/>
    <w:rsid w:val="00F46DB0"/>
    <w:rsid w:val="00F52883"/>
    <w:rsid w:val="00F62BDC"/>
    <w:rsid w:val="00F765D6"/>
    <w:rsid w:val="00F815AF"/>
    <w:rsid w:val="00F81978"/>
    <w:rsid w:val="00F841BF"/>
    <w:rsid w:val="00F977DD"/>
    <w:rsid w:val="00FA48DB"/>
    <w:rsid w:val="00FA7C3D"/>
    <w:rsid w:val="00FB5467"/>
    <w:rsid w:val="00FC2402"/>
    <w:rsid w:val="00FC440E"/>
    <w:rsid w:val="00FD0D63"/>
    <w:rsid w:val="00FD4CC6"/>
    <w:rsid w:val="00FD67B6"/>
    <w:rsid w:val="00FF3477"/>
    <w:rsid w:val="00FF6561"/>
    <w:rsid w:val="03312A58"/>
    <w:rsid w:val="600B06A1"/>
    <w:rsid w:val="793C124B"/>
    <w:rsid w:val="7DC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457</Characters>
  <Lines>4</Lines>
  <Paragraphs>1</Paragraphs>
  <TotalTime>5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2019-06-18T08:40:00Z</dcterms:created>
  <dc:creator>计财处秘书（黄晓霞）</dc:creator>
  <cp:lastModifiedBy>淼淼joey</cp:lastModifiedBy>
  <dcterms:modified xsi:type="dcterms:W3CDTF">2025-11-24T02:24:06Z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B51A55F3CD024F9A86819E4C12D78F66_13</vt:lpwstr>
  </property>
  <property fmtid="{D5CDD505-2E9C-101B-9397-08002B2CF9AE}" pid="4" name="KSOTemplateDocerSaveRecord">
    <vt:lpwstr>eyJoZGlkIjoiZjEwMTRkNjcyYTJmOGI0NjUwOGViNmM5NTBhMTcyNDMiLCJ1c2VySWQiOiIxNzIxODY0MDcyIn0=</vt:lpwstr>
  </property>
</Properties>
</file>