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C1CE3">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附件2</w:t>
      </w:r>
    </w:p>
    <w:p w14:paraId="65E3820A">
      <w:pPr>
        <w:adjustRightInd w:val="0"/>
        <w:snapToGrid w:val="0"/>
        <w:spacing w:line="640" w:lineRule="exact"/>
        <w:jc w:val="center"/>
        <w:rPr>
          <w:rFonts w:hint="eastAsia" w:ascii="宋体" w:hAnsi="宋体" w:cs="宋体"/>
          <w:b/>
          <w:color w:val="auto"/>
          <w:w w:val="85"/>
          <w:kern w:val="0"/>
          <w:sz w:val="44"/>
          <w:szCs w:val="44"/>
          <w:highlight w:val="none"/>
          <w:u w:val="none"/>
          <w:lang w:val="en-US" w:eastAsia="zh-CN"/>
        </w:rPr>
      </w:pPr>
      <w:r>
        <w:rPr>
          <w:rFonts w:hint="eastAsia" w:ascii="宋体" w:hAnsi="宋体" w:cs="宋体"/>
          <w:b/>
          <w:color w:val="auto"/>
          <w:w w:val="85"/>
          <w:kern w:val="0"/>
          <w:sz w:val="44"/>
          <w:szCs w:val="44"/>
          <w:highlight w:val="none"/>
          <w:u w:val="none"/>
          <w:lang w:val="en-US" w:eastAsia="zh-CN"/>
        </w:rPr>
        <w:t>2026年5月厦门集美市政集团有限公司</w:t>
      </w:r>
    </w:p>
    <w:p w14:paraId="298F5B6E">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招聘工作人员报考</w:t>
      </w:r>
      <w:bookmarkEnd w:id="0"/>
      <w:r>
        <w:rPr>
          <w:rFonts w:hint="eastAsia" w:ascii="宋体" w:hAnsi="宋体" w:cs="宋体"/>
          <w:b/>
          <w:color w:val="auto"/>
          <w:w w:val="85"/>
          <w:kern w:val="0"/>
          <w:sz w:val="44"/>
          <w:szCs w:val="44"/>
          <w:highlight w:val="none"/>
          <w:lang w:eastAsia="zh-CN"/>
        </w:rPr>
        <w:t>须知</w:t>
      </w:r>
    </w:p>
    <w:p w14:paraId="713E38AC">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8"/>
          <w:szCs w:val="28"/>
          <w:highlight w:val="none"/>
          <w:lang w:val="en-US" w:eastAsia="zh-CN" w:bidi="ar-SA"/>
        </w:rPr>
      </w:sdtEndPr>
      <w:sdtContent>
        <w:p w14:paraId="4546B0F6">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14:paraId="4B6A7D04">
          <w:pPr>
            <w:pStyle w:val="6"/>
            <w:tabs>
              <w:tab w:val="right" w:leader="dot" w:pos="8306"/>
            </w:tabs>
            <w:rPr>
              <w:sz w:val="30"/>
              <w:szCs w:val="30"/>
            </w:rPr>
          </w:pPr>
          <w:r>
            <w:rPr>
              <w:color w:val="auto"/>
              <w:sz w:val="30"/>
              <w:szCs w:val="30"/>
              <w:highlight w:val="none"/>
            </w:rPr>
            <w:fldChar w:fldCharType="begin"/>
          </w:r>
          <w:r>
            <w:rPr>
              <w:color w:val="auto"/>
              <w:sz w:val="30"/>
              <w:szCs w:val="30"/>
              <w:highlight w:val="none"/>
            </w:rPr>
            <w:instrText xml:space="preserve">TOC \o "1-3" \h \u </w:instrText>
          </w:r>
          <w:r>
            <w:rPr>
              <w:color w:val="auto"/>
              <w:sz w:val="30"/>
              <w:szCs w:val="30"/>
              <w:highlight w:val="none"/>
            </w:rPr>
            <w:fldChar w:fldCharType="separate"/>
          </w:r>
          <w:r>
            <w:rPr>
              <w:color w:val="auto"/>
              <w:sz w:val="30"/>
              <w:szCs w:val="30"/>
              <w:highlight w:val="none"/>
            </w:rPr>
            <w:fldChar w:fldCharType="begin"/>
          </w:r>
          <w:r>
            <w:rPr>
              <w:sz w:val="30"/>
              <w:szCs w:val="30"/>
              <w:highlight w:val="none"/>
            </w:rPr>
            <w:instrText xml:space="preserve"> HYPERLINK \l _Toc1598490742 </w:instrText>
          </w:r>
          <w:r>
            <w:rPr>
              <w:sz w:val="30"/>
              <w:szCs w:val="30"/>
              <w:highlight w:val="none"/>
            </w:rPr>
            <w:fldChar w:fldCharType="separate"/>
          </w:r>
          <w:r>
            <w:rPr>
              <w:rFonts w:hint="eastAsia" w:ascii="黑体" w:hAnsi="黑体" w:eastAsia="黑体" w:cs="黑体"/>
              <w:bCs w:val="0"/>
              <w:sz w:val="30"/>
              <w:szCs w:val="30"/>
            </w:rPr>
            <w:t xml:space="preserve">一、 </w:t>
          </w:r>
          <w:r>
            <w:rPr>
              <w:rFonts w:hint="eastAsia" w:ascii="黑体" w:hAnsi="黑体" w:eastAsia="黑体" w:cs="黑体"/>
              <w:bCs w:val="0"/>
              <w:sz w:val="30"/>
              <w:szCs w:val="30"/>
              <w:highlight w:val="none"/>
            </w:rPr>
            <w:t>基本条件</w:t>
          </w:r>
          <w:r>
            <w:rPr>
              <w:sz w:val="30"/>
              <w:szCs w:val="30"/>
            </w:rPr>
            <w:tab/>
          </w:r>
          <w:r>
            <w:rPr>
              <w:sz w:val="30"/>
              <w:szCs w:val="30"/>
            </w:rPr>
            <w:fldChar w:fldCharType="begin"/>
          </w:r>
          <w:r>
            <w:rPr>
              <w:sz w:val="30"/>
              <w:szCs w:val="30"/>
            </w:rPr>
            <w:instrText xml:space="preserve"> PAGEREF _Toc1598490742 \h </w:instrText>
          </w:r>
          <w:r>
            <w:rPr>
              <w:sz w:val="30"/>
              <w:szCs w:val="30"/>
            </w:rPr>
            <w:fldChar w:fldCharType="separate"/>
          </w:r>
          <w:r>
            <w:rPr>
              <w:sz w:val="30"/>
              <w:szCs w:val="30"/>
            </w:rPr>
            <w:t>1</w:t>
          </w:r>
          <w:r>
            <w:rPr>
              <w:sz w:val="30"/>
              <w:szCs w:val="30"/>
            </w:rPr>
            <w:fldChar w:fldCharType="end"/>
          </w:r>
          <w:r>
            <w:rPr>
              <w:color w:val="auto"/>
              <w:sz w:val="30"/>
              <w:szCs w:val="30"/>
              <w:highlight w:val="none"/>
            </w:rPr>
            <w:fldChar w:fldCharType="end"/>
          </w:r>
        </w:p>
        <w:p w14:paraId="036C5C64">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_Toc1929659948 </w:instrText>
          </w:r>
          <w:r>
            <w:rPr>
              <w:sz w:val="30"/>
              <w:szCs w:val="30"/>
              <w:highlight w:val="none"/>
            </w:rPr>
            <w:fldChar w:fldCharType="separate"/>
          </w:r>
          <w:r>
            <w:rPr>
              <w:rFonts w:hint="eastAsia" w:ascii="黑体" w:hAnsi="黑体" w:eastAsia="黑体" w:cs="黑体"/>
              <w:bCs w:val="0"/>
              <w:sz w:val="30"/>
              <w:szCs w:val="30"/>
            </w:rPr>
            <w:t xml:space="preserve">二、 </w:t>
          </w:r>
          <w:r>
            <w:rPr>
              <w:rFonts w:hint="eastAsia" w:ascii="黑体" w:hAnsi="黑体" w:eastAsia="黑体" w:cs="黑体"/>
              <w:bCs w:val="0"/>
              <w:sz w:val="30"/>
              <w:szCs w:val="30"/>
              <w:highlight w:val="none"/>
            </w:rPr>
            <w:t>不得报考或取消报考（</w:t>
          </w:r>
          <w:r>
            <w:rPr>
              <w:rFonts w:hint="eastAsia" w:ascii="黑体" w:hAnsi="黑体" w:eastAsia="黑体" w:cs="黑体"/>
              <w:bCs w:val="0"/>
              <w:sz w:val="30"/>
              <w:szCs w:val="30"/>
              <w:highlight w:val="none"/>
              <w:lang w:eastAsia="zh-CN"/>
            </w:rPr>
            <w:t>录用</w:t>
          </w:r>
          <w:r>
            <w:rPr>
              <w:rFonts w:hint="eastAsia" w:ascii="黑体" w:hAnsi="黑体" w:eastAsia="黑体" w:cs="黑体"/>
              <w:bCs w:val="0"/>
              <w:sz w:val="30"/>
              <w:szCs w:val="30"/>
              <w:highlight w:val="none"/>
            </w:rPr>
            <w:t>）资格的情形</w:t>
          </w:r>
          <w:r>
            <w:rPr>
              <w:sz w:val="30"/>
              <w:szCs w:val="30"/>
            </w:rPr>
            <w:tab/>
          </w:r>
          <w:r>
            <w:rPr>
              <w:sz w:val="30"/>
              <w:szCs w:val="30"/>
            </w:rPr>
            <w:fldChar w:fldCharType="begin"/>
          </w:r>
          <w:r>
            <w:rPr>
              <w:sz w:val="30"/>
              <w:szCs w:val="30"/>
            </w:rPr>
            <w:instrText xml:space="preserve"> PAGEREF _Toc1929659948 \h </w:instrText>
          </w:r>
          <w:r>
            <w:rPr>
              <w:sz w:val="30"/>
              <w:szCs w:val="30"/>
            </w:rPr>
            <w:fldChar w:fldCharType="separate"/>
          </w:r>
          <w:r>
            <w:rPr>
              <w:sz w:val="30"/>
              <w:szCs w:val="30"/>
            </w:rPr>
            <w:t>1</w:t>
          </w:r>
          <w:r>
            <w:rPr>
              <w:sz w:val="30"/>
              <w:szCs w:val="30"/>
            </w:rPr>
            <w:fldChar w:fldCharType="end"/>
          </w:r>
          <w:r>
            <w:rPr>
              <w:color w:val="auto"/>
              <w:sz w:val="30"/>
              <w:szCs w:val="30"/>
              <w:highlight w:val="none"/>
            </w:rPr>
            <w:fldChar w:fldCharType="end"/>
          </w:r>
        </w:p>
        <w:p w14:paraId="699531A4">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_Toc1032230905 </w:instrText>
          </w:r>
          <w:r>
            <w:rPr>
              <w:sz w:val="30"/>
              <w:szCs w:val="30"/>
              <w:highlight w:val="none"/>
            </w:rPr>
            <w:fldChar w:fldCharType="separate"/>
          </w:r>
          <w:r>
            <w:rPr>
              <w:rFonts w:hint="eastAsia" w:ascii="黑体" w:hAnsi="黑体" w:eastAsia="黑体" w:cs="黑体"/>
              <w:bCs w:val="0"/>
              <w:sz w:val="30"/>
              <w:szCs w:val="30"/>
            </w:rPr>
            <w:t xml:space="preserve">三、 </w:t>
          </w:r>
          <w:r>
            <w:rPr>
              <w:rFonts w:hint="eastAsia" w:ascii="黑体" w:hAnsi="黑体" w:eastAsia="黑体" w:cs="黑体"/>
              <w:bCs w:val="0"/>
              <w:sz w:val="30"/>
              <w:szCs w:val="30"/>
              <w:highlight w:val="none"/>
              <w:lang w:eastAsia="zh-CN"/>
            </w:rPr>
            <w:t>选报岗位</w:t>
          </w:r>
          <w:r>
            <w:rPr>
              <w:sz w:val="30"/>
              <w:szCs w:val="30"/>
            </w:rPr>
            <w:tab/>
          </w:r>
          <w:r>
            <w:rPr>
              <w:sz w:val="30"/>
              <w:szCs w:val="30"/>
            </w:rPr>
            <w:fldChar w:fldCharType="begin"/>
          </w:r>
          <w:r>
            <w:rPr>
              <w:sz w:val="30"/>
              <w:szCs w:val="30"/>
            </w:rPr>
            <w:instrText xml:space="preserve"> PAGEREF _Toc1032230905 \h </w:instrText>
          </w:r>
          <w:r>
            <w:rPr>
              <w:sz w:val="30"/>
              <w:szCs w:val="30"/>
            </w:rPr>
            <w:fldChar w:fldCharType="separate"/>
          </w:r>
          <w:r>
            <w:rPr>
              <w:sz w:val="30"/>
              <w:szCs w:val="30"/>
            </w:rPr>
            <w:t>3</w:t>
          </w:r>
          <w:r>
            <w:rPr>
              <w:sz w:val="30"/>
              <w:szCs w:val="30"/>
            </w:rPr>
            <w:fldChar w:fldCharType="end"/>
          </w:r>
          <w:r>
            <w:rPr>
              <w:color w:val="auto"/>
              <w:sz w:val="30"/>
              <w:szCs w:val="30"/>
              <w:highlight w:val="none"/>
            </w:rPr>
            <w:fldChar w:fldCharType="end"/>
          </w:r>
        </w:p>
        <w:p w14:paraId="7DE9F518">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_Toc1550023863 </w:instrText>
          </w:r>
          <w:r>
            <w:rPr>
              <w:sz w:val="30"/>
              <w:szCs w:val="30"/>
              <w:highlight w:val="none"/>
            </w:rPr>
            <w:fldChar w:fldCharType="separate"/>
          </w:r>
          <w:r>
            <w:rPr>
              <w:rFonts w:hint="eastAsia" w:ascii="仿宋" w:hAnsi="仿宋" w:eastAsia="仿宋" w:cs="仿宋"/>
              <w:sz w:val="30"/>
              <w:szCs w:val="30"/>
            </w:rPr>
            <w:t xml:space="preserve">（一） </w:t>
          </w:r>
          <w:r>
            <w:rPr>
              <w:rFonts w:hint="eastAsia" w:ascii="仿宋" w:hAnsi="仿宋" w:eastAsia="仿宋" w:cs="仿宋"/>
              <w:sz w:val="30"/>
              <w:szCs w:val="30"/>
              <w:highlight w:val="none"/>
              <w:lang w:eastAsia="zh-CN"/>
            </w:rPr>
            <w:t>报考</w:t>
          </w:r>
          <w:r>
            <w:rPr>
              <w:rFonts w:hint="eastAsia" w:ascii="仿宋" w:hAnsi="仿宋" w:eastAsia="仿宋" w:cs="仿宋"/>
              <w:sz w:val="30"/>
              <w:szCs w:val="30"/>
              <w:highlight w:val="none"/>
            </w:rPr>
            <w:t>条件确认</w:t>
          </w:r>
          <w:r>
            <w:rPr>
              <w:sz w:val="30"/>
              <w:szCs w:val="30"/>
            </w:rPr>
            <w:tab/>
          </w:r>
          <w:r>
            <w:rPr>
              <w:sz w:val="30"/>
              <w:szCs w:val="30"/>
            </w:rPr>
            <w:fldChar w:fldCharType="begin"/>
          </w:r>
          <w:r>
            <w:rPr>
              <w:sz w:val="30"/>
              <w:szCs w:val="30"/>
            </w:rPr>
            <w:instrText xml:space="preserve"> PAGEREF _Toc1550023863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6D672F7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_Toc1365549839 </w:instrText>
          </w:r>
          <w:r>
            <w:rPr>
              <w:sz w:val="30"/>
              <w:szCs w:val="30"/>
              <w:highlight w:val="none"/>
            </w:rPr>
            <w:fldChar w:fldCharType="separate"/>
          </w:r>
          <w:r>
            <w:rPr>
              <w:rFonts w:hint="eastAsia" w:ascii="仿宋" w:hAnsi="仿宋" w:eastAsia="仿宋" w:cs="仿宋"/>
              <w:sz w:val="30"/>
              <w:szCs w:val="30"/>
            </w:rPr>
            <w:t xml:space="preserve">（二） </w:t>
          </w:r>
          <w:r>
            <w:rPr>
              <w:rFonts w:hint="eastAsia" w:ascii="仿宋" w:hAnsi="仿宋" w:eastAsia="仿宋" w:cs="仿宋"/>
              <w:sz w:val="30"/>
              <w:szCs w:val="30"/>
              <w:highlight w:val="none"/>
            </w:rPr>
            <w:t>简历填写</w:t>
          </w:r>
          <w:r>
            <w:rPr>
              <w:sz w:val="30"/>
              <w:szCs w:val="30"/>
            </w:rPr>
            <w:tab/>
          </w:r>
          <w:r>
            <w:rPr>
              <w:sz w:val="30"/>
              <w:szCs w:val="30"/>
            </w:rPr>
            <w:fldChar w:fldCharType="begin"/>
          </w:r>
          <w:r>
            <w:rPr>
              <w:sz w:val="30"/>
              <w:szCs w:val="30"/>
            </w:rPr>
            <w:instrText xml:space="preserve"> PAGEREF _Toc1365549839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7623D28B">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_Toc1194766930 </w:instrText>
          </w:r>
          <w:r>
            <w:rPr>
              <w:sz w:val="30"/>
              <w:szCs w:val="30"/>
              <w:highlight w:val="none"/>
            </w:rPr>
            <w:fldChar w:fldCharType="separate"/>
          </w:r>
          <w:r>
            <w:rPr>
              <w:rFonts w:hint="eastAsia" w:ascii="仿宋" w:hAnsi="仿宋" w:eastAsia="仿宋" w:cs="仿宋"/>
              <w:sz w:val="30"/>
              <w:szCs w:val="30"/>
            </w:rPr>
            <w:t xml:space="preserve">（三） </w:t>
          </w:r>
          <w:r>
            <w:rPr>
              <w:rFonts w:hint="eastAsia" w:ascii="仿宋" w:hAnsi="仿宋" w:eastAsia="仿宋" w:cs="仿宋"/>
              <w:sz w:val="30"/>
              <w:szCs w:val="30"/>
              <w:highlight w:val="none"/>
            </w:rPr>
            <w:t>回避情形</w:t>
          </w:r>
          <w:r>
            <w:rPr>
              <w:sz w:val="30"/>
              <w:szCs w:val="30"/>
            </w:rPr>
            <w:tab/>
          </w:r>
          <w:r>
            <w:rPr>
              <w:sz w:val="30"/>
              <w:szCs w:val="30"/>
            </w:rPr>
            <w:fldChar w:fldCharType="begin"/>
          </w:r>
          <w:r>
            <w:rPr>
              <w:sz w:val="30"/>
              <w:szCs w:val="30"/>
            </w:rPr>
            <w:instrText xml:space="preserve"> PAGEREF _Toc1194766930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7AA10A52">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_Toc1782627387 </w:instrText>
          </w:r>
          <w:r>
            <w:rPr>
              <w:sz w:val="30"/>
              <w:szCs w:val="30"/>
              <w:highlight w:val="none"/>
            </w:rPr>
            <w:fldChar w:fldCharType="separate"/>
          </w:r>
          <w:r>
            <w:rPr>
              <w:rFonts w:hint="eastAsia" w:ascii="黑体" w:hAnsi="黑体" w:eastAsia="黑体" w:cs="黑体"/>
              <w:bCs w:val="0"/>
              <w:strike w:val="0"/>
              <w:dstrike w:val="0"/>
              <w:sz w:val="30"/>
              <w:szCs w:val="30"/>
              <w:lang w:eastAsia="zh-CN"/>
            </w:rPr>
            <w:t xml:space="preserve">四、 </w:t>
          </w:r>
          <w:r>
            <w:rPr>
              <w:rFonts w:hint="eastAsia" w:ascii="黑体" w:hAnsi="黑体" w:eastAsia="黑体" w:cs="黑体"/>
              <w:bCs w:val="0"/>
              <w:sz w:val="30"/>
              <w:szCs w:val="30"/>
              <w:highlight w:val="none"/>
            </w:rPr>
            <w:t>年龄</w:t>
          </w:r>
          <w:r>
            <w:rPr>
              <w:rFonts w:hint="eastAsia" w:ascii="黑体" w:hAnsi="黑体" w:eastAsia="黑体" w:cs="黑体"/>
              <w:bCs w:val="0"/>
              <w:sz w:val="30"/>
              <w:szCs w:val="30"/>
              <w:highlight w:val="none"/>
              <w:lang w:eastAsia="zh-CN"/>
            </w:rPr>
            <w:t>、资格（历）等的</w:t>
          </w:r>
          <w:r>
            <w:rPr>
              <w:rFonts w:hint="eastAsia" w:ascii="黑体" w:hAnsi="黑体" w:eastAsia="黑体" w:cs="黑体"/>
              <w:bCs w:val="0"/>
              <w:sz w:val="30"/>
              <w:szCs w:val="30"/>
              <w:highlight w:val="none"/>
            </w:rPr>
            <w:t>计算</w:t>
          </w:r>
          <w:r>
            <w:rPr>
              <w:rFonts w:hint="eastAsia" w:ascii="黑体" w:hAnsi="黑体" w:eastAsia="黑体" w:cs="黑体"/>
              <w:bCs w:val="0"/>
              <w:sz w:val="30"/>
              <w:szCs w:val="30"/>
              <w:highlight w:val="none"/>
              <w:lang w:eastAsia="zh-CN"/>
            </w:rPr>
            <w:t>办法</w:t>
          </w:r>
          <w:r>
            <w:rPr>
              <w:sz w:val="30"/>
              <w:szCs w:val="30"/>
            </w:rPr>
            <w:tab/>
          </w:r>
          <w:r>
            <w:rPr>
              <w:sz w:val="30"/>
              <w:szCs w:val="30"/>
            </w:rPr>
            <w:fldChar w:fldCharType="begin"/>
          </w:r>
          <w:r>
            <w:rPr>
              <w:sz w:val="30"/>
              <w:szCs w:val="30"/>
            </w:rPr>
            <w:instrText xml:space="preserve"> PAGEREF _Toc1782627387 \h </w:instrText>
          </w:r>
          <w:r>
            <w:rPr>
              <w:sz w:val="30"/>
              <w:szCs w:val="30"/>
            </w:rPr>
            <w:fldChar w:fldCharType="separate"/>
          </w:r>
          <w:r>
            <w:rPr>
              <w:sz w:val="30"/>
              <w:szCs w:val="30"/>
            </w:rPr>
            <w:t>5</w:t>
          </w:r>
          <w:r>
            <w:rPr>
              <w:sz w:val="30"/>
              <w:szCs w:val="30"/>
            </w:rPr>
            <w:fldChar w:fldCharType="end"/>
          </w:r>
          <w:r>
            <w:rPr>
              <w:color w:val="auto"/>
              <w:sz w:val="30"/>
              <w:szCs w:val="30"/>
              <w:highlight w:val="none"/>
            </w:rPr>
            <w:fldChar w:fldCharType="end"/>
          </w:r>
        </w:p>
        <w:p w14:paraId="6BAE689C">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_Toc1954618634 </w:instrText>
          </w:r>
          <w:r>
            <w:rPr>
              <w:sz w:val="30"/>
              <w:szCs w:val="30"/>
              <w:highlight w:val="none"/>
            </w:rPr>
            <w:fldChar w:fldCharType="separate"/>
          </w:r>
          <w:r>
            <w:rPr>
              <w:rFonts w:hint="eastAsia" w:ascii="仿宋" w:hAnsi="仿宋" w:eastAsia="仿宋" w:cs="仿宋"/>
              <w:bCs/>
              <w:sz w:val="30"/>
              <w:szCs w:val="30"/>
            </w:rPr>
            <w:t xml:space="preserve">（一） </w:t>
          </w:r>
          <w:r>
            <w:rPr>
              <w:rFonts w:hint="eastAsia" w:ascii="仿宋" w:hAnsi="仿宋" w:eastAsia="仿宋" w:cs="仿宋"/>
              <w:bCs/>
              <w:sz w:val="30"/>
              <w:szCs w:val="30"/>
              <w:highlight w:val="none"/>
            </w:rPr>
            <w:t>年龄</w:t>
          </w:r>
          <w:r>
            <w:rPr>
              <w:sz w:val="30"/>
              <w:szCs w:val="30"/>
            </w:rPr>
            <w:tab/>
          </w:r>
          <w:r>
            <w:rPr>
              <w:sz w:val="30"/>
              <w:szCs w:val="30"/>
            </w:rPr>
            <w:fldChar w:fldCharType="begin"/>
          </w:r>
          <w:r>
            <w:rPr>
              <w:sz w:val="30"/>
              <w:szCs w:val="30"/>
            </w:rPr>
            <w:instrText xml:space="preserve"> PAGEREF _Toc1954618634 \h </w:instrText>
          </w:r>
          <w:r>
            <w:rPr>
              <w:sz w:val="30"/>
              <w:szCs w:val="30"/>
            </w:rPr>
            <w:fldChar w:fldCharType="separate"/>
          </w:r>
          <w:r>
            <w:rPr>
              <w:sz w:val="30"/>
              <w:szCs w:val="30"/>
            </w:rPr>
            <w:t>5</w:t>
          </w:r>
          <w:r>
            <w:rPr>
              <w:sz w:val="30"/>
              <w:szCs w:val="30"/>
            </w:rPr>
            <w:fldChar w:fldCharType="end"/>
          </w:r>
          <w:r>
            <w:rPr>
              <w:color w:val="auto"/>
              <w:sz w:val="30"/>
              <w:szCs w:val="30"/>
              <w:highlight w:val="none"/>
            </w:rPr>
            <w:fldChar w:fldCharType="end"/>
          </w:r>
        </w:p>
        <w:p w14:paraId="75F34F80">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_Toc595704209 </w:instrText>
          </w:r>
          <w:r>
            <w:rPr>
              <w:sz w:val="30"/>
              <w:szCs w:val="30"/>
              <w:highlight w:val="none"/>
            </w:rPr>
            <w:fldChar w:fldCharType="separate"/>
          </w:r>
          <w:r>
            <w:rPr>
              <w:rFonts w:hint="eastAsia" w:ascii="仿宋" w:hAnsi="仿宋" w:eastAsia="仿宋" w:cs="仿宋"/>
              <w:bCs/>
              <w:sz w:val="30"/>
              <w:szCs w:val="30"/>
            </w:rPr>
            <w:t xml:space="preserve">（二） </w:t>
          </w:r>
          <w:r>
            <w:rPr>
              <w:rFonts w:hint="eastAsia" w:ascii="仿宋" w:hAnsi="仿宋" w:eastAsia="仿宋" w:cs="仿宋"/>
              <w:bCs/>
              <w:sz w:val="30"/>
              <w:szCs w:val="30"/>
              <w:highlight w:val="none"/>
            </w:rPr>
            <w:t>资格（历）</w:t>
          </w:r>
          <w:r>
            <w:rPr>
              <w:rFonts w:hint="eastAsia" w:ascii="仿宋" w:hAnsi="仿宋" w:eastAsia="仿宋" w:cs="仿宋"/>
              <w:bCs/>
              <w:sz w:val="30"/>
              <w:szCs w:val="30"/>
              <w:highlight w:val="none"/>
              <w:lang w:eastAsia="zh-CN"/>
            </w:rPr>
            <w:t>等</w:t>
          </w:r>
          <w:r>
            <w:rPr>
              <w:sz w:val="30"/>
              <w:szCs w:val="30"/>
            </w:rPr>
            <w:tab/>
          </w:r>
          <w:r>
            <w:rPr>
              <w:sz w:val="30"/>
              <w:szCs w:val="30"/>
            </w:rPr>
            <w:fldChar w:fldCharType="begin"/>
          </w:r>
          <w:r>
            <w:rPr>
              <w:sz w:val="30"/>
              <w:szCs w:val="30"/>
            </w:rPr>
            <w:instrText xml:space="preserve"> PAGEREF _Toc595704209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6610E7A1">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sz w:val="30"/>
              <w:szCs w:val="30"/>
            </w:rPr>
          </w:pPr>
          <w:r>
            <w:rPr>
              <w:color w:val="auto"/>
              <w:sz w:val="30"/>
              <w:szCs w:val="30"/>
              <w:highlight w:val="none"/>
            </w:rPr>
            <w:fldChar w:fldCharType="begin"/>
          </w:r>
          <w:r>
            <w:rPr>
              <w:sz w:val="30"/>
              <w:szCs w:val="30"/>
              <w:highlight w:val="none"/>
            </w:rPr>
            <w:instrText xml:space="preserve"> HYPERLINK \l _Toc220970262 </w:instrText>
          </w:r>
          <w:r>
            <w:rPr>
              <w:sz w:val="30"/>
              <w:szCs w:val="30"/>
              <w:highlight w:val="none"/>
            </w:rPr>
            <w:fldChar w:fldCharType="separate"/>
          </w:r>
          <w:r>
            <w:rPr>
              <w:rFonts w:hint="eastAsia" w:ascii="黑体" w:hAnsi="黑体" w:eastAsia="黑体" w:cs="黑体"/>
              <w:bCs w:val="0"/>
              <w:strike w:val="0"/>
              <w:dstrike w:val="0"/>
              <w:sz w:val="30"/>
              <w:szCs w:val="30"/>
            </w:rPr>
            <w:t xml:space="preserve">五、 </w:t>
          </w:r>
          <w:r>
            <w:rPr>
              <w:rFonts w:hint="eastAsia" w:ascii="黑体" w:hAnsi="黑体" w:eastAsia="黑体" w:cs="黑体"/>
              <w:bCs w:val="0"/>
              <w:sz w:val="30"/>
              <w:szCs w:val="30"/>
              <w:highlight w:val="none"/>
            </w:rPr>
            <w:t>学历（位）认定</w:t>
          </w:r>
          <w:r>
            <w:rPr>
              <w:sz w:val="30"/>
              <w:szCs w:val="30"/>
            </w:rPr>
            <w:tab/>
          </w:r>
          <w:r>
            <w:rPr>
              <w:sz w:val="30"/>
              <w:szCs w:val="30"/>
            </w:rPr>
            <w:fldChar w:fldCharType="begin"/>
          </w:r>
          <w:r>
            <w:rPr>
              <w:sz w:val="30"/>
              <w:szCs w:val="30"/>
            </w:rPr>
            <w:instrText xml:space="preserve"> PAGEREF _Toc220970262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379BB55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_Toc2078951324 </w:instrText>
          </w:r>
          <w:r>
            <w:rPr>
              <w:sz w:val="30"/>
              <w:szCs w:val="30"/>
              <w:highlight w:val="none"/>
            </w:rPr>
            <w:fldChar w:fldCharType="separate"/>
          </w:r>
          <w:r>
            <w:rPr>
              <w:rFonts w:hint="eastAsia" w:ascii="楷体_GB2312" w:hAnsi="楷体_GB2312" w:eastAsia="楷体_GB2312" w:cs="楷体_GB2312"/>
              <w:sz w:val="30"/>
              <w:szCs w:val="30"/>
              <w:highlight w:val="none"/>
            </w:rPr>
            <w:t>（一）境内学历（位）</w:t>
          </w:r>
          <w:r>
            <w:rPr>
              <w:sz w:val="30"/>
              <w:szCs w:val="30"/>
            </w:rPr>
            <w:tab/>
          </w:r>
          <w:r>
            <w:rPr>
              <w:sz w:val="30"/>
              <w:szCs w:val="30"/>
            </w:rPr>
            <w:fldChar w:fldCharType="begin"/>
          </w:r>
          <w:r>
            <w:rPr>
              <w:sz w:val="30"/>
              <w:szCs w:val="30"/>
            </w:rPr>
            <w:instrText xml:space="preserve"> PAGEREF _Toc2078951324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7F8AFE6A">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_Toc1358738913 </w:instrText>
          </w:r>
          <w:r>
            <w:rPr>
              <w:sz w:val="30"/>
              <w:szCs w:val="30"/>
              <w:highlight w:val="none"/>
            </w:rPr>
            <w:fldChar w:fldCharType="separate"/>
          </w:r>
          <w:r>
            <w:rPr>
              <w:rFonts w:hint="eastAsia" w:ascii="楷体_GB2312" w:hAnsi="楷体_GB2312" w:eastAsia="楷体_GB2312" w:cs="楷体_GB2312"/>
              <w:sz w:val="30"/>
              <w:szCs w:val="30"/>
              <w:highlight w:val="none"/>
            </w:rPr>
            <w:t>（二）第二学士学位</w:t>
          </w:r>
          <w:r>
            <w:rPr>
              <w:sz w:val="30"/>
              <w:szCs w:val="30"/>
            </w:rPr>
            <w:tab/>
          </w:r>
          <w:r>
            <w:rPr>
              <w:sz w:val="30"/>
              <w:szCs w:val="30"/>
            </w:rPr>
            <w:fldChar w:fldCharType="begin"/>
          </w:r>
          <w:r>
            <w:rPr>
              <w:sz w:val="30"/>
              <w:szCs w:val="30"/>
            </w:rPr>
            <w:instrText xml:space="preserve"> PAGEREF _Toc1358738913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78A3EC85">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_Toc1819083414 </w:instrText>
          </w:r>
          <w:r>
            <w:rPr>
              <w:sz w:val="30"/>
              <w:szCs w:val="30"/>
              <w:highlight w:val="none"/>
            </w:rPr>
            <w:fldChar w:fldCharType="separate"/>
          </w:r>
          <w:r>
            <w:rPr>
              <w:rFonts w:hint="eastAsia" w:ascii="楷体_GB2312" w:hAnsi="楷体_GB2312" w:eastAsia="楷体_GB2312" w:cs="楷体_GB2312"/>
              <w:sz w:val="30"/>
              <w:szCs w:val="30"/>
              <w:highlight w:val="none"/>
            </w:rPr>
            <w:t>（三）境外学历（位）</w:t>
          </w:r>
          <w:r>
            <w:rPr>
              <w:sz w:val="30"/>
              <w:szCs w:val="30"/>
            </w:rPr>
            <w:tab/>
          </w:r>
          <w:r>
            <w:rPr>
              <w:sz w:val="30"/>
              <w:szCs w:val="30"/>
            </w:rPr>
            <w:fldChar w:fldCharType="begin"/>
          </w:r>
          <w:r>
            <w:rPr>
              <w:sz w:val="30"/>
              <w:szCs w:val="30"/>
            </w:rPr>
            <w:instrText xml:space="preserve"> PAGEREF _Toc1819083414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10E08C25">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_Toc313838637 </w:instrText>
          </w:r>
          <w:r>
            <w:rPr>
              <w:sz w:val="30"/>
              <w:szCs w:val="30"/>
              <w:highlight w:val="none"/>
            </w:rPr>
            <w:fldChar w:fldCharType="separate"/>
          </w:r>
          <w:r>
            <w:rPr>
              <w:rFonts w:hint="eastAsia" w:ascii="楷体_GB2312" w:hAnsi="楷体_GB2312" w:eastAsia="楷体_GB2312" w:cs="楷体_GB2312"/>
              <w:sz w:val="30"/>
              <w:szCs w:val="30"/>
              <w:highlight w:val="none"/>
            </w:rPr>
            <w:t>（四）我省“双学位”“双专业”学历</w:t>
          </w:r>
          <w:r>
            <w:rPr>
              <w:sz w:val="30"/>
              <w:szCs w:val="30"/>
            </w:rPr>
            <w:tab/>
          </w:r>
          <w:r>
            <w:rPr>
              <w:sz w:val="30"/>
              <w:szCs w:val="30"/>
            </w:rPr>
            <w:fldChar w:fldCharType="begin"/>
          </w:r>
          <w:r>
            <w:rPr>
              <w:sz w:val="30"/>
              <w:szCs w:val="30"/>
            </w:rPr>
            <w:instrText xml:space="preserve"> PAGEREF _Toc313838637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229E0DF6">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_Toc613924735 </w:instrText>
          </w:r>
          <w:r>
            <w:rPr>
              <w:sz w:val="30"/>
              <w:szCs w:val="30"/>
              <w:highlight w:val="none"/>
            </w:rPr>
            <w:fldChar w:fldCharType="separate"/>
          </w:r>
          <w:r>
            <w:rPr>
              <w:rFonts w:hint="eastAsia" w:ascii="楷体_GB2312" w:hAnsi="楷体_GB2312" w:eastAsia="楷体_GB2312" w:cs="楷体_GB2312"/>
              <w:sz w:val="30"/>
              <w:szCs w:val="30"/>
              <w:highlight w:val="none"/>
            </w:rPr>
            <w:t>（五）提醒事项</w:t>
          </w:r>
          <w:r>
            <w:rPr>
              <w:sz w:val="30"/>
              <w:szCs w:val="30"/>
            </w:rPr>
            <w:tab/>
          </w:r>
          <w:r>
            <w:rPr>
              <w:sz w:val="30"/>
              <w:szCs w:val="30"/>
            </w:rPr>
            <w:fldChar w:fldCharType="begin"/>
          </w:r>
          <w:r>
            <w:rPr>
              <w:sz w:val="30"/>
              <w:szCs w:val="30"/>
            </w:rPr>
            <w:instrText xml:space="preserve"> PAGEREF _Toc613924735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6A9BB46D">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_Toc1077471686 </w:instrText>
          </w:r>
          <w:r>
            <w:rPr>
              <w:sz w:val="30"/>
              <w:szCs w:val="30"/>
              <w:highlight w:val="none"/>
            </w:rPr>
            <w:fldChar w:fldCharType="separate"/>
          </w:r>
          <w:r>
            <w:rPr>
              <w:rFonts w:hint="eastAsia" w:ascii="黑体" w:hAnsi="黑体" w:eastAsia="黑体" w:cs="黑体"/>
              <w:bCs w:val="0"/>
              <w:strike w:val="0"/>
              <w:dstrike w:val="0"/>
              <w:sz w:val="30"/>
              <w:szCs w:val="30"/>
            </w:rPr>
            <w:t xml:space="preserve">六、 </w:t>
          </w:r>
          <w:r>
            <w:rPr>
              <w:rFonts w:hint="eastAsia" w:ascii="黑体" w:hAnsi="黑体" w:eastAsia="黑体" w:cs="黑体"/>
              <w:bCs w:val="0"/>
              <w:sz w:val="30"/>
              <w:szCs w:val="30"/>
              <w:highlight w:val="none"/>
            </w:rPr>
            <w:t>专业</w:t>
          </w:r>
          <w:r>
            <w:rPr>
              <w:sz w:val="30"/>
              <w:szCs w:val="30"/>
            </w:rPr>
            <w:tab/>
          </w:r>
          <w:r>
            <w:rPr>
              <w:sz w:val="30"/>
              <w:szCs w:val="30"/>
            </w:rPr>
            <w:fldChar w:fldCharType="begin"/>
          </w:r>
          <w:r>
            <w:rPr>
              <w:sz w:val="30"/>
              <w:szCs w:val="30"/>
            </w:rPr>
            <w:instrText xml:space="preserve"> PAGEREF _Toc1077471686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66FEEAF5">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_Toc692430620 </w:instrText>
          </w:r>
          <w:r>
            <w:rPr>
              <w:sz w:val="30"/>
              <w:szCs w:val="30"/>
              <w:highlight w:val="none"/>
            </w:rPr>
            <w:fldChar w:fldCharType="separate"/>
          </w:r>
          <w:r>
            <w:rPr>
              <w:rFonts w:hint="eastAsia" w:ascii="楷体_GB2312" w:hAnsi="楷体_GB2312" w:eastAsia="楷体_GB2312" w:cs="楷体_GB2312"/>
              <w:sz w:val="30"/>
              <w:szCs w:val="30"/>
              <w:highlight w:val="none"/>
            </w:rPr>
            <w:t>（一）填报专业名称</w:t>
          </w:r>
          <w:r>
            <w:rPr>
              <w:sz w:val="30"/>
              <w:szCs w:val="30"/>
            </w:rPr>
            <w:tab/>
          </w:r>
          <w:r>
            <w:rPr>
              <w:sz w:val="30"/>
              <w:szCs w:val="30"/>
            </w:rPr>
            <w:fldChar w:fldCharType="begin"/>
          </w:r>
          <w:r>
            <w:rPr>
              <w:sz w:val="30"/>
              <w:szCs w:val="30"/>
            </w:rPr>
            <w:instrText xml:space="preserve"> PAGEREF _Toc692430620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550DBBA7">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_Toc39702132 </w:instrText>
          </w:r>
          <w:r>
            <w:rPr>
              <w:sz w:val="30"/>
              <w:szCs w:val="30"/>
              <w:highlight w:val="none"/>
            </w:rPr>
            <w:fldChar w:fldCharType="separate"/>
          </w:r>
          <w:r>
            <w:rPr>
              <w:rFonts w:hint="eastAsia" w:ascii="楷体_GB2312" w:hAnsi="楷体_GB2312" w:eastAsia="楷体_GB2312" w:cs="楷体_GB2312"/>
              <w:sz w:val="30"/>
              <w:szCs w:val="30"/>
              <w:highlight w:val="none"/>
            </w:rPr>
            <w:t>（二）专业与学历（位）的对应关系</w:t>
          </w:r>
          <w:r>
            <w:rPr>
              <w:sz w:val="30"/>
              <w:szCs w:val="30"/>
            </w:rPr>
            <w:tab/>
          </w:r>
          <w:r>
            <w:rPr>
              <w:sz w:val="30"/>
              <w:szCs w:val="30"/>
            </w:rPr>
            <w:fldChar w:fldCharType="begin"/>
          </w:r>
          <w:r>
            <w:rPr>
              <w:sz w:val="30"/>
              <w:szCs w:val="30"/>
            </w:rPr>
            <w:instrText xml:space="preserve"> PAGEREF _Toc39702132 \h </w:instrText>
          </w:r>
          <w:r>
            <w:rPr>
              <w:sz w:val="30"/>
              <w:szCs w:val="30"/>
            </w:rPr>
            <w:fldChar w:fldCharType="separate"/>
          </w:r>
          <w:r>
            <w:rPr>
              <w:sz w:val="30"/>
              <w:szCs w:val="30"/>
            </w:rPr>
            <w:t>8</w:t>
          </w:r>
          <w:r>
            <w:rPr>
              <w:sz w:val="30"/>
              <w:szCs w:val="30"/>
            </w:rPr>
            <w:fldChar w:fldCharType="end"/>
          </w:r>
          <w:r>
            <w:rPr>
              <w:color w:val="auto"/>
              <w:sz w:val="30"/>
              <w:szCs w:val="30"/>
              <w:highlight w:val="none"/>
            </w:rPr>
            <w:fldChar w:fldCharType="end"/>
          </w:r>
        </w:p>
        <w:p w14:paraId="404AF5C0">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_Toc1390517847 </w:instrText>
          </w:r>
          <w:r>
            <w:rPr>
              <w:sz w:val="30"/>
              <w:szCs w:val="30"/>
              <w:highlight w:val="none"/>
            </w:rPr>
            <w:fldChar w:fldCharType="separate"/>
          </w:r>
          <w:r>
            <w:rPr>
              <w:rFonts w:hint="eastAsia" w:ascii="楷体_GB2312" w:hAnsi="楷体_GB2312" w:eastAsia="楷体_GB2312" w:cs="楷体_GB2312"/>
              <w:sz w:val="30"/>
              <w:szCs w:val="30"/>
              <w:highlight w:val="none"/>
            </w:rPr>
            <w:t>（三）专业资格的认定</w:t>
          </w:r>
          <w:r>
            <w:rPr>
              <w:sz w:val="30"/>
              <w:szCs w:val="30"/>
            </w:rPr>
            <w:tab/>
          </w:r>
          <w:r>
            <w:rPr>
              <w:sz w:val="30"/>
              <w:szCs w:val="30"/>
            </w:rPr>
            <w:fldChar w:fldCharType="begin"/>
          </w:r>
          <w:r>
            <w:rPr>
              <w:sz w:val="30"/>
              <w:szCs w:val="30"/>
            </w:rPr>
            <w:instrText xml:space="preserve"> PAGEREF _Toc1390517847 \h </w:instrText>
          </w:r>
          <w:r>
            <w:rPr>
              <w:sz w:val="30"/>
              <w:szCs w:val="30"/>
            </w:rPr>
            <w:fldChar w:fldCharType="separate"/>
          </w:r>
          <w:r>
            <w:rPr>
              <w:sz w:val="30"/>
              <w:szCs w:val="30"/>
            </w:rPr>
            <w:t>9</w:t>
          </w:r>
          <w:r>
            <w:rPr>
              <w:sz w:val="30"/>
              <w:szCs w:val="30"/>
            </w:rPr>
            <w:fldChar w:fldCharType="end"/>
          </w:r>
          <w:r>
            <w:rPr>
              <w:color w:val="auto"/>
              <w:sz w:val="30"/>
              <w:szCs w:val="30"/>
              <w:highlight w:val="none"/>
            </w:rPr>
            <w:fldChar w:fldCharType="end"/>
          </w:r>
        </w:p>
        <w:p w14:paraId="549E948C">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_Toc1687801252 </w:instrText>
          </w:r>
          <w:r>
            <w:rPr>
              <w:sz w:val="30"/>
              <w:szCs w:val="30"/>
              <w:highlight w:val="none"/>
            </w:rPr>
            <w:fldChar w:fldCharType="separate"/>
          </w:r>
          <w:r>
            <w:rPr>
              <w:rFonts w:hint="eastAsia" w:ascii="黑体" w:hAnsi="黑体" w:eastAsia="黑体" w:cs="黑体"/>
              <w:bCs w:val="0"/>
              <w:strike w:val="0"/>
              <w:dstrike w:val="0"/>
              <w:sz w:val="30"/>
              <w:szCs w:val="30"/>
            </w:rPr>
            <w:t xml:space="preserve">七、 </w:t>
          </w:r>
          <w:r>
            <w:rPr>
              <w:rFonts w:hint="eastAsia" w:ascii="黑体" w:hAnsi="黑体" w:eastAsia="黑体" w:cs="黑体"/>
              <w:bCs w:val="0"/>
              <w:sz w:val="30"/>
              <w:szCs w:val="30"/>
              <w:highlight w:val="none"/>
            </w:rPr>
            <w:t>工作经历（验）</w:t>
          </w:r>
          <w:r>
            <w:rPr>
              <w:sz w:val="30"/>
              <w:szCs w:val="30"/>
            </w:rPr>
            <w:tab/>
          </w:r>
          <w:r>
            <w:rPr>
              <w:sz w:val="30"/>
              <w:szCs w:val="30"/>
            </w:rPr>
            <w:fldChar w:fldCharType="begin"/>
          </w:r>
          <w:r>
            <w:rPr>
              <w:sz w:val="30"/>
              <w:szCs w:val="30"/>
            </w:rPr>
            <w:instrText xml:space="preserve"> PAGEREF _Toc1687801252 \h </w:instrText>
          </w:r>
          <w:r>
            <w:rPr>
              <w:sz w:val="30"/>
              <w:szCs w:val="30"/>
            </w:rPr>
            <w:fldChar w:fldCharType="separate"/>
          </w:r>
          <w:r>
            <w:rPr>
              <w:sz w:val="30"/>
              <w:szCs w:val="30"/>
            </w:rPr>
            <w:t>9</w:t>
          </w:r>
          <w:r>
            <w:rPr>
              <w:sz w:val="30"/>
              <w:szCs w:val="30"/>
            </w:rPr>
            <w:fldChar w:fldCharType="end"/>
          </w:r>
          <w:r>
            <w:rPr>
              <w:color w:val="auto"/>
              <w:sz w:val="30"/>
              <w:szCs w:val="30"/>
              <w:highlight w:val="none"/>
            </w:rPr>
            <w:fldChar w:fldCharType="end"/>
          </w:r>
        </w:p>
        <w:p w14:paraId="1CB10FA6">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_Toc687757426 </w:instrText>
          </w:r>
          <w:r>
            <w:rPr>
              <w:sz w:val="30"/>
              <w:szCs w:val="30"/>
              <w:highlight w:val="none"/>
            </w:rPr>
            <w:fldChar w:fldCharType="separate"/>
          </w:r>
          <w:r>
            <w:rPr>
              <w:rFonts w:hint="eastAsia" w:ascii="黑体" w:hAnsi="黑体" w:eastAsia="黑体" w:cs="黑体"/>
              <w:bCs w:val="0"/>
              <w:strike w:val="0"/>
              <w:dstrike w:val="0"/>
              <w:sz w:val="30"/>
              <w:szCs w:val="30"/>
            </w:rPr>
            <w:t xml:space="preserve">八、 </w:t>
          </w:r>
          <w:r>
            <w:rPr>
              <w:rFonts w:hint="eastAsia" w:ascii="黑体" w:hAnsi="黑体" w:eastAsia="黑体" w:cs="黑体"/>
              <w:bCs w:val="0"/>
              <w:sz w:val="30"/>
              <w:szCs w:val="30"/>
              <w:highlight w:val="none"/>
            </w:rPr>
            <w:t>体检和考察</w:t>
          </w:r>
          <w:r>
            <w:rPr>
              <w:sz w:val="30"/>
              <w:szCs w:val="30"/>
            </w:rPr>
            <w:tab/>
          </w:r>
          <w:r>
            <w:rPr>
              <w:sz w:val="30"/>
              <w:szCs w:val="30"/>
            </w:rPr>
            <w:fldChar w:fldCharType="begin"/>
          </w:r>
          <w:r>
            <w:rPr>
              <w:sz w:val="30"/>
              <w:szCs w:val="30"/>
            </w:rPr>
            <w:instrText xml:space="preserve"> PAGEREF _Toc687757426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6AEB7613">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_Toc2095391328 </w:instrText>
          </w:r>
          <w:r>
            <w:rPr>
              <w:sz w:val="30"/>
              <w:szCs w:val="30"/>
              <w:highlight w:val="none"/>
            </w:rPr>
            <w:fldChar w:fldCharType="separate"/>
          </w:r>
          <w:r>
            <w:rPr>
              <w:rFonts w:hint="eastAsia" w:ascii="仿宋" w:hAnsi="仿宋" w:eastAsia="仿宋" w:cs="仿宋"/>
              <w:sz w:val="30"/>
              <w:szCs w:val="30"/>
              <w:highlight w:val="none"/>
            </w:rPr>
            <w:t>（一）确定体检人选</w:t>
          </w:r>
          <w:r>
            <w:rPr>
              <w:sz w:val="30"/>
              <w:szCs w:val="30"/>
            </w:rPr>
            <w:tab/>
          </w:r>
          <w:r>
            <w:rPr>
              <w:sz w:val="30"/>
              <w:szCs w:val="30"/>
            </w:rPr>
            <w:fldChar w:fldCharType="begin"/>
          </w:r>
          <w:r>
            <w:rPr>
              <w:sz w:val="30"/>
              <w:szCs w:val="30"/>
            </w:rPr>
            <w:instrText xml:space="preserve"> PAGEREF _Toc2095391328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40BA17E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_Toc1199734360 </w:instrText>
          </w:r>
          <w:r>
            <w:rPr>
              <w:sz w:val="30"/>
              <w:szCs w:val="30"/>
              <w:highlight w:val="none"/>
            </w:rPr>
            <w:fldChar w:fldCharType="separate"/>
          </w:r>
          <w:r>
            <w:rPr>
              <w:rFonts w:hint="eastAsia" w:ascii="仿宋" w:hAnsi="仿宋" w:eastAsia="仿宋" w:cs="仿宋"/>
              <w:sz w:val="30"/>
              <w:szCs w:val="30"/>
              <w:highlight w:val="none"/>
            </w:rPr>
            <w:t>（二）组织体检</w:t>
          </w:r>
          <w:r>
            <w:rPr>
              <w:sz w:val="30"/>
              <w:szCs w:val="30"/>
            </w:rPr>
            <w:tab/>
          </w:r>
          <w:r>
            <w:rPr>
              <w:sz w:val="30"/>
              <w:szCs w:val="30"/>
            </w:rPr>
            <w:fldChar w:fldCharType="begin"/>
          </w:r>
          <w:r>
            <w:rPr>
              <w:sz w:val="30"/>
              <w:szCs w:val="30"/>
            </w:rPr>
            <w:instrText xml:space="preserve"> PAGEREF _Toc1199734360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60C267B3">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_Toc1429799696 </w:instrText>
          </w:r>
          <w:r>
            <w:rPr>
              <w:sz w:val="30"/>
              <w:szCs w:val="30"/>
              <w:highlight w:val="none"/>
            </w:rPr>
            <w:fldChar w:fldCharType="separate"/>
          </w:r>
          <w:r>
            <w:rPr>
              <w:rFonts w:hint="eastAsia" w:ascii="仿宋" w:hAnsi="仿宋" w:eastAsia="仿宋" w:cs="仿宋"/>
              <w:sz w:val="30"/>
              <w:szCs w:val="30"/>
              <w:highlight w:val="none"/>
            </w:rPr>
            <w:t>（三）体检依据</w:t>
          </w:r>
          <w:r>
            <w:rPr>
              <w:sz w:val="30"/>
              <w:szCs w:val="30"/>
            </w:rPr>
            <w:tab/>
          </w:r>
          <w:r>
            <w:rPr>
              <w:sz w:val="30"/>
              <w:szCs w:val="30"/>
            </w:rPr>
            <w:fldChar w:fldCharType="begin"/>
          </w:r>
          <w:r>
            <w:rPr>
              <w:sz w:val="30"/>
              <w:szCs w:val="30"/>
            </w:rPr>
            <w:instrText xml:space="preserve"> PAGEREF _Toc1429799696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286CEF10">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_Toc1250147672 </w:instrText>
          </w:r>
          <w:r>
            <w:rPr>
              <w:sz w:val="30"/>
              <w:szCs w:val="30"/>
              <w:highlight w:val="none"/>
            </w:rPr>
            <w:fldChar w:fldCharType="separate"/>
          </w:r>
          <w:r>
            <w:rPr>
              <w:rFonts w:hint="eastAsia" w:ascii="仿宋" w:hAnsi="仿宋" w:eastAsia="仿宋" w:cs="仿宋"/>
              <w:sz w:val="30"/>
              <w:szCs w:val="30"/>
              <w:highlight w:val="none"/>
            </w:rPr>
            <w:t>（四）体检复检</w:t>
          </w:r>
          <w:r>
            <w:rPr>
              <w:sz w:val="30"/>
              <w:szCs w:val="30"/>
            </w:rPr>
            <w:tab/>
          </w:r>
          <w:r>
            <w:rPr>
              <w:sz w:val="30"/>
              <w:szCs w:val="30"/>
            </w:rPr>
            <w:fldChar w:fldCharType="begin"/>
          </w:r>
          <w:r>
            <w:rPr>
              <w:sz w:val="30"/>
              <w:szCs w:val="30"/>
            </w:rPr>
            <w:instrText xml:space="preserve"> PAGEREF _Toc1250147672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6454EB62">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_Toc27011081 </w:instrText>
          </w:r>
          <w:r>
            <w:rPr>
              <w:sz w:val="30"/>
              <w:szCs w:val="30"/>
              <w:highlight w:val="none"/>
            </w:rPr>
            <w:fldChar w:fldCharType="separate"/>
          </w:r>
          <w:r>
            <w:rPr>
              <w:rFonts w:hint="eastAsia" w:ascii="仿宋" w:hAnsi="仿宋" w:eastAsia="仿宋" w:cs="仿宋"/>
              <w:sz w:val="30"/>
              <w:szCs w:val="30"/>
              <w:highlight w:val="none"/>
            </w:rPr>
            <w:t>（五）</w:t>
          </w:r>
          <w:r>
            <w:rPr>
              <w:rFonts w:hint="eastAsia" w:ascii="仿宋" w:hAnsi="仿宋" w:eastAsia="仿宋" w:cs="仿宋"/>
              <w:sz w:val="30"/>
              <w:szCs w:val="30"/>
              <w:highlight w:val="none"/>
              <w:lang w:eastAsia="zh-CN"/>
            </w:rPr>
            <w:t>可延迟</w:t>
          </w:r>
          <w:r>
            <w:rPr>
              <w:rFonts w:hint="eastAsia" w:ascii="仿宋" w:hAnsi="仿宋" w:eastAsia="仿宋" w:cs="仿宋"/>
              <w:sz w:val="30"/>
              <w:szCs w:val="30"/>
              <w:highlight w:val="none"/>
            </w:rPr>
            <w:t>体检</w:t>
          </w:r>
          <w:r>
            <w:rPr>
              <w:rFonts w:hint="eastAsia" w:ascii="仿宋" w:hAnsi="仿宋" w:eastAsia="仿宋" w:cs="仿宋"/>
              <w:sz w:val="30"/>
              <w:szCs w:val="30"/>
              <w:highlight w:val="none"/>
              <w:lang w:eastAsia="zh-CN"/>
            </w:rPr>
            <w:t>的情形</w:t>
          </w:r>
          <w:r>
            <w:rPr>
              <w:sz w:val="30"/>
              <w:szCs w:val="30"/>
            </w:rPr>
            <w:tab/>
          </w:r>
          <w:r>
            <w:rPr>
              <w:sz w:val="30"/>
              <w:szCs w:val="30"/>
            </w:rPr>
            <w:fldChar w:fldCharType="begin"/>
          </w:r>
          <w:r>
            <w:rPr>
              <w:sz w:val="30"/>
              <w:szCs w:val="30"/>
            </w:rPr>
            <w:instrText xml:space="preserve"> PAGEREF _Toc27011081 \h </w:instrText>
          </w:r>
          <w:r>
            <w:rPr>
              <w:sz w:val="30"/>
              <w:szCs w:val="30"/>
            </w:rPr>
            <w:fldChar w:fldCharType="separate"/>
          </w:r>
          <w:r>
            <w:rPr>
              <w:sz w:val="30"/>
              <w:szCs w:val="30"/>
            </w:rPr>
            <w:t>11</w:t>
          </w:r>
          <w:r>
            <w:rPr>
              <w:sz w:val="30"/>
              <w:szCs w:val="30"/>
            </w:rPr>
            <w:fldChar w:fldCharType="end"/>
          </w:r>
          <w:r>
            <w:rPr>
              <w:color w:val="auto"/>
              <w:sz w:val="30"/>
              <w:szCs w:val="30"/>
              <w:highlight w:val="none"/>
            </w:rPr>
            <w:fldChar w:fldCharType="end"/>
          </w:r>
        </w:p>
        <w:p w14:paraId="4C42B359">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_Toc1018011195 </w:instrText>
          </w:r>
          <w:r>
            <w:rPr>
              <w:sz w:val="30"/>
              <w:szCs w:val="30"/>
              <w:highlight w:val="none"/>
            </w:rPr>
            <w:fldChar w:fldCharType="separate"/>
          </w:r>
          <w:r>
            <w:rPr>
              <w:rFonts w:hint="eastAsia" w:ascii="仿宋" w:hAnsi="仿宋" w:eastAsia="仿宋" w:cs="仿宋"/>
              <w:sz w:val="30"/>
              <w:szCs w:val="30"/>
              <w:highlight w:val="none"/>
            </w:rPr>
            <w:t>（六）考察</w:t>
          </w:r>
          <w:r>
            <w:rPr>
              <w:sz w:val="30"/>
              <w:szCs w:val="30"/>
            </w:rPr>
            <w:tab/>
          </w:r>
          <w:r>
            <w:rPr>
              <w:sz w:val="30"/>
              <w:szCs w:val="30"/>
            </w:rPr>
            <w:fldChar w:fldCharType="begin"/>
          </w:r>
          <w:r>
            <w:rPr>
              <w:sz w:val="30"/>
              <w:szCs w:val="30"/>
            </w:rPr>
            <w:instrText xml:space="preserve"> PAGEREF _Toc1018011195 \h </w:instrText>
          </w:r>
          <w:r>
            <w:rPr>
              <w:sz w:val="30"/>
              <w:szCs w:val="30"/>
            </w:rPr>
            <w:fldChar w:fldCharType="separate"/>
          </w:r>
          <w:r>
            <w:rPr>
              <w:sz w:val="30"/>
              <w:szCs w:val="30"/>
            </w:rPr>
            <w:t>11</w:t>
          </w:r>
          <w:r>
            <w:rPr>
              <w:sz w:val="30"/>
              <w:szCs w:val="30"/>
            </w:rPr>
            <w:fldChar w:fldCharType="end"/>
          </w:r>
          <w:r>
            <w:rPr>
              <w:color w:val="auto"/>
              <w:sz w:val="30"/>
              <w:szCs w:val="30"/>
              <w:highlight w:val="none"/>
            </w:rPr>
            <w:fldChar w:fldCharType="end"/>
          </w:r>
        </w:p>
        <w:p w14:paraId="114673D5">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_Toc130881321 </w:instrText>
          </w:r>
          <w:r>
            <w:rPr>
              <w:sz w:val="30"/>
              <w:szCs w:val="30"/>
              <w:highlight w:val="none"/>
            </w:rPr>
            <w:fldChar w:fldCharType="separate"/>
          </w:r>
          <w:r>
            <w:rPr>
              <w:rFonts w:hint="eastAsia" w:ascii="黑体" w:hAnsi="黑体" w:eastAsia="黑体" w:cs="黑体"/>
              <w:bCs w:val="0"/>
              <w:strike w:val="0"/>
              <w:dstrike w:val="0"/>
              <w:sz w:val="30"/>
              <w:szCs w:val="30"/>
            </w:rPr>
            <w:t xml:space="preserve">九、 </w:t>
          </w:r>
          <w:r>
            <w:rPr>
              <w:rFonts w:hint="eastAsia" w:ascii="黑体" w:hAnsi="黑体" w:eastAsia="黑体" w:cs="黑体"/>
              <w:bCs w:val="0"/>
              <w:sz w:val="30"/>
              <w:szCs w:val="30"/>
              <w:highlight w:val="none"/>
            </w:rPr>
            <w:t>公示</w:t>
          </w:r>
          <w:r>
            <w:rPr>
              <w:sz w:val="30"/>
              <w:szCs w:val="30"/>
            </w:rPr>
            <w:tab/>
          </w:r>
          <w:r>
            <w:rPr>
              <w:sz w:val="30"/>
              <w:szCs w:val="30"/>
            </w:rPr>
            <w:fldChar w:fldCharType="begin"/>
          </w:r>
          <w:r>
            <w:rPr>
              <w:sz w:val="30"/>
              <w:szCs w:val="30"/>
            </w:rPr>
            <w:instrText xml:space="preserve"> PAGEREF _Toc130881321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47893109">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_Toc1192409390 </w:instrText>
          </w:r>
          <w:r>
            <w:rPr>
              <w:sz w:val="30"/>
              <w:szCs w:val="30"/>
              <w:highlight w:val="none"/>
            </w:rPr>
            <w:fldChar w:fldCharType="separate"/>
          </w:r>
          <w:r>
            <w:rPr>
              <w:rFonts w:hint="eastAsia" w:ascii="黑体" w:hAnsi="黑体" w:eastAsia="黑体" w:cs="黑体"/>
              <w:bCs w:val="0"/>
              <w:strike w:val="0"/>
              <w:dstrike w:val="0"/>
              <w:sz w:val="30"/>
              <w:szCs w:val="30"/>
            </w:rPr>
            <w:t xml:space="preserve">十、 </w:t>
          </w:r>
          <w:r>
            <w:rPr>
              <w:rFonts w:hint="eastAsia" w:ascii="黑体" w:hAnsi="黑体" w:eastAsia="黑体" w:cs="黑体"/>
              <w:bCs w:val="0"/>
              <w:sz w:val="30"/>
              <w:szCs w:val="30"/>
              <w:highlight w:val="none"/>
              <w:lang w:eastAsia="zh-CN"/>
            </w:rPr>
            <w:t>录</w:t>
          </w:r>
          <w:r>
            <w:rPr>
              <w:rFonts w:hint="eastAsia" w:ascii="黑体" w:hAnsi="黑体" w:eastAsia="黑体" w:cs="黑体"/>
              <w:bCs w:val="0"/>
              <w:sz w:val="30"/>
              <w:szCs w:val="30"/>
              <w:highlight w:val="none"/>
            </w:rPr>
            <w:t>用</w:t>
          </w:r>
          <w:r>
            <w:rPr>
              <w:sz w:val="30"/>
              <w:szCs w:val="30"/>
            </w:rPr>
            <w:tab/>
          </w:r>
          <w:r>
            <w:rPr>
              <w:sz w:val="30"/>
              <w:szCs w:val="30"/>
            </w:rPr>
            <w:fldChar w:fldCharType="begin"/>
          </w:r>
          <w:r>
            <w:rPr>
              <w:sz w:val="30"/>
              <w:szCs w:val="30"/>
            </w:rPr>
            <w:instrText xml:space="preserve"> PAGEREF _Toc1192409390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2B2351BD">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_Toc670939704 </w:instrText>
          </w:r>
          <w:r>
            <w:rPr>
              <w:sz w:val="30"/>
              <w:szCs w:val="30"/>
              <w:highlight w:val="none"/>
            </w:rPr>
            <w:fldChar w:fldCharType="separate"/>
          </w:r>
          <w:r>
            <w:rPr>
              <w:rFonts w:hint="eastAsia" w:ascii="黑体" w:hAnsi="黑体" w:eastAsia="黑体" w:cs="黑体"/>
              <w:bCs w:val="0"/>
              <w:strike w:val="0"/>
              <w:dstrike w:val="0"/>
              <w:sz w:val="30"/>
              <w:szCs w:val="30"/>
            </w:rPr>
            <w:t xml:space="preserve">十一、 </w:t>
          </w:r>
          <w:r>
            <w:rPr>
              <w:rFonts w:hint="eastAsia" w:ascii="黑体" w:hAnsi="黑体" w:eastAsia="黑体" w:cs="黑体"/>
              <w:bCs w:val="0"/>
              <w:sz w:val="30"/>
              <w:szCs w:val="30"/>
              <w:highlight w:val="none"/>
            </w:rPr>
            <w:t>其他</w:t>
          </w:r>
          <w:r>
            <w:rPr>
              <w:rFonts w:hint="eastAsia" w:ascii="黑体" w:hAnsi="黑体" w:eastAsia="黑体" w:cs="黑体"/>
              <w:bCs w:val="0"/>
              <w:sz w:val="30"/>
              <w:szCs w:val="30"/>
              <w:highlight w:val="none"/>
              <w:lang w:eastAsia="zh-CN"/>
            </w:rPr>
            <w:t>需说明</w:t>
          </w:r>
          <w:r>
            <w:rPr>
              <w:rFonts w:hint="eastAsia" w:ascii="黑体" w:hAnsi="黑体" w:eastAsia="黑体" w:cs="黑体"/>
              <w:bCs w:val="0"/>
              <w:sz w:val="30"/>
              <w:szCs w:val="30"/>
              <w:highlight w:val="none"/>
            </w:rPr>
            <w:t>事项</w:t>
          </w:r>
          <w:r>
            <w:rPr>
              <w:sz w:val="30"/>
              <w:szCs w:val="30"/>
            </w:rPr>
            <w:tab/>
          </w:r>
          <w:r>
            <w:rPr>
              <w:sz w:val="30"/>
              <w:szCs w:val="30"/>
            </w:rPr>
            <w:fldChar w:fldCharType="begin"/>
          </w:r>
          <w:r>
            <w:rPr>
              <w:sz w:val="30"/>
              <w:szCs w:val="30"/>
            </w:rPr>
            <w:instrText xml:space="preserve"> PAGEREF _Toc670939704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0A00F024">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_Toc1729372063 </w:instrText>
          </w:r>
          <w:r>
            <w:rPr>
              <w:sz w:val="30"/>
              <w:szCs w:val="30"/>
              <w:highlight w:val="none"/>
            </w:rPr>
            <w:fldChar w:fldCharType="separate"/>
          </w:r>
          <w:r>
            <w:rPr>
              <w:rFonts w:hint="eastAsia" w:ascii="楷体" w:hAnsi="楷体" w:eastAsia="楷体" w:cs="楷体"/>
              <w:bCs w:val="0"/>
              <w:strike w:val="0"/>
              <w:dstrike w:val="0"/>
              <w:sz w:val="30"/>
              <w:szCs w:val="30"/>
            </w:rPr>
            <w:t xml:space="preserve">（一） </w:t>
          </w:r>
          <w:r>
            <w:rPr>
              <w:rFonts w:hint="eastAsia" w:ascii="仿宋" w:hAnsi="仿宋" w:eastAsia="仿宋" w:cs="仿宋"/>
              <w:bCs w:val="0"/>
              <w:strike w:val="0"/>
              <w:dstrike w:val="0"/>
              <w:sz w:val="30"/>
              <w:szCs w:val="30"/>
              <w:highlight w:val="none"/>
            </w:rPr>
            <w:t>职称</w:t>
          </w:r>
          <w:r>
            <w:rPr>
              <w:sz w:val="30"/>
              <w:szCs w:val="30"/>
            </w:rPr>
            <w:tab/>
          </w:r>
          <w:r>
            <w:rPr>
              <w:sz w:val="30"/>
              <w:szCs w:val="30"/>
            </w:rPr>
            <w:fldChar w:fldCharType="begin"/>
          </w:r>
          <w:r>
            <w:rPr>
              <w:sz w:val="30"/>
              <w:szCs w:val="30"/>
            </w:rPr>
            <w:instrText xml:space="preserve"> PAGEREF _Toc1729372063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582D3D89">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_Toc974585690 </w:instrText>
          </w:r>
          <w:r>
            <w:rPr>
              <w:sz w:val="30"/>
              <w:szCs w:val="30"/>
              <w:highlight w:val="none"/>
            </w:rPr>
            <w:fldChar w:fldCharType="separate"/>
          </w:r>
          <w:r>
            <w:rPr>
              <w:rFonts w:hint="eastAsia" w:ascii="楷体" w:hAnsi="楷体" w:eastAsia="楷体" w:cs="楷体"/>
              <w:bCs w:val="0"/>
              <w:strike w:val="0"/>
              <w:dstrike w:val="0"/>
              <w:sz w:val="30"/>
              <w:szCs w:val="30"/>
            </w:rPr>
            <w:t xml:space="preserve">（二） </w:t>
          </w:r>
          <w:r>
            <w:rPr>
              <w:rFonts w:hint="eastAsia" w:ascii="仿宋" w:hAnsi="仿宋" w:eastAsia="仿宋" w:cs="仿宋"/>
              <w:bCs w:val="0"/>
              <w:sz w:val="30"/>
              <w:szCs w:val="30"/>
              <w:highlight w:val="none"/>
            </w:rPr>
            <w:t>港澳台人员</w:t>
          </w:r>
          <w:r>
            <w:rPr>
              <w:sz w:val="30"/>
              <w:szCs w:val="30"/>
            </w:rPr>
            <w:tab/>
          </w:r>
          <w:r>
            <w:rPr>
              <w:sz w:val="30"/>
              <w:szCs w:val="30"/>
            </w:rPr>
            <w:fldChar w:fldCharType="begin"/>
          </w:r>
          <w:r>
            <w:rPr>
              <w:sz w:val="30"/>
              <w:szCs w:val="30"/>
            </w:rPr>
            <w:instrText xml:space="preserve"> PAGEREF _Toc974585690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59B3517F">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_Toc1703170610 </w:instrText>
          </w:r>
          <w:r>
            <w:rPr>
              <w:sz w:val="30"/>
              <w:szCs w:val="30"/>
              <w:highlight w:val="none"/>
            </w:rPr>
            <w:fldChar w:fldCharType="separate"/>
          </w:r>
          <w:r>
            <w:rPr>
              <w:rFonts w:hint="eastAsia" w:ascii="楷体" w:hAnsi="楷体" w:eastAsia="楷体" w:cs="楷体"/>
              <w:bCs w:val="0"/>
              <w:strike w:val="0"/>
              <w:dstrike w:val="0"/>
              <w:sz w:val="30"/>
              <w:szCs w:val="30"/>
            </w:rPr>
            <w:t xml:space="preserve">（三） </w:t>
          </w:r>
          <w:r>
            <w:rPr>
              <w:rFonts w:hint="eastAsia" w:ascii="仿宋" w:hAnsi="仿宋" w:eastAsia="仿宋" w:cs="仿宋"/>
              <w:bCs w:val="0"/>
              <w:sz w:val="30"/>
              <w:szCs w:val="30"/>
              <w:highlight w:val="none"/>
            </w:rPr>
            <w:t>技工院校毕业生</w:t>
          </w:r>
          <w:r>
            <w:rPr>
              <w:sz w:val="30"/>
              <w:szCs w:val="30"/>
            </w:rPr>
            <w:tab/>
          </w:r>
          <w:r>
            <w:rPr>
              <w:sz w:val="30"/>
              <w:szCs w:val="30"/>
            </w:rPr>
            <w:fldChar w:fldCharType="begin"/>
          </w:r>
          <w:r>
            <w:rPr>
              <w:sz w:val="30"/>
              <w:szCs w:val="30"/>
            </w:rPr>
            <w:instrText xml:space="preserve"> PAGEREF _Toc1703170610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7C9F0F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color w:val="auto"/>
              <w:sz w:val="28"/>
              <w:szCs w:val="28"/>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sz w:val="30"/>
              <w:szCs w:val="30"/>
              <w:highlight w:val="none"/>
            </w:rPr>
            <w:fldChar w:fldCharType="end"/>
          </w:r>
        </w:p>
      </w:sdtContent>
    </w:sdt>
    <w:p w14:paraId="630986B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为帮助报考者</w:t>
      </w:r>
      <w:r>
        <w:rPr>
          <w:rFonts w:hint="eastAsia" w:ascii="仿宋" w:hAnsi="仿宋" w:eastAsia="仿宋" w:cs="仿宋"/>
          <w:color w:val="auto"/>
          <w:sz w:val="30"/>
          <w:szCs w:val="30"/>
          <w:highlight w:val="none"/>
          <w:u w:val="none"/>
          <w:lang w:eastAsia="zh-CN"/>
        </w:rPr>
        <w:t>详细</w:t>
      </w:r>
      <w:r>
        <w:rPr>
          <w:rFonts w:hint="eastAsia" w:ascii="仿宋" w:hAnsi="仿宋" w:eastAsia="仿宋" w:cs="仿宋"/>
          <w:color w:val="auto"/>
          <w:sz w:val="30"/>
          <w:szCs w:val="30"/>
          <w:highlight w:val="none"/>
          <w:u w:val="none"/>
        </w:rPr>
        <w:t>了解报考政策</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rPr>
        <w:t>相关事项</w:t>
      </w:r>
      <w:r>
        <w:rPr>
          <w:rFonts w:hint="eastAsia" w:ascii="仿宋" w:hAnsi="仿宋" w:eastAsia="仿宋" w:cs="仿宋"/>
          <w:color w:val="auto"/>
          <w:sz w:val="30"/>
          <w:szCs w:val="30"/>
          <w:highlight w:val="none"/>
          <w:u w:val="none"/>
          <w:lang w:eastAsia="zh-CN"/>
        </w:rPr>
        <w:t>及</w:t>
      </w:r>
      <w:r>
        <w:rPr>
          <w:rFonts w:hint="eastAsia" w:ascii="仿宋" w:hAnsi="仿宋" w:eastAsia="仿宋" w:cs="仿宋"/>
          <w:color w:val="auto"/>
          <w:sz w:val="30"/>
          <w:szCs w:val="30"/>
          <w:highlight w:val="none"/>
          <w:u w:val="none"/>
        </w:rPr>
        <w:t>提醒需要注意的有关事项，根据国有企业单位招聘有关规定，编写了《</w:t>
      </w:r>
      <w:r>
        <w:rPr>
          <w:rFonts w:hint="eastAsia" w:ascii="仿宋" w:hAnsi="仿宋" w:eastAsia="仿宋" w:cs="仿宋"/>
          <w:color w:val="auto"/>
          <w:sz w:val="30"/>
          <w:szCs w:val="30"/>
          <w:highlight w:val="none"/>
          <w:u w:val="none"/>
          <w:lang w:eastAsia="zh-CN"/>
        </w:rPr>
        <w:t>2026年5月</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公开招聘工作人员报考</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》。本</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仅适用于</w:t>
      </w:r>
      <w:r>
        <w:rPr>
          <w:rFonts w:hint="eastAsia" w:ascii="仿宋" w:hAnsi="仿宋" w:eastAsia="仿宋" w:cs="仿宋"/>
          <w:color w:val="auto"/>
          <w:sz w:val="30"/>
          <w:szCs w:val="30"/>
          <w:highlight w:val="none"/>
          <w:u w:val="none"/>
          <w:lang w:eastAsia="zh-CN"/>
        </w:rPr>
        <w:t>2026年5月</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公开招聘工作人</w:t>
      </w:r>
      <w:r>
        <w:rPr>
          <w:rFonts w:hint="eastAsia" w:ascii="仿宋" w:hAnsi="仿宋" w:eastAsia="仿宋" w:cs="仿宋"/>
          <w:color w:val="auto"/>
          <w:sz w:val="30"/>
          <w:szCs w:val="30"/>
          <w:highlight w:val="none"/>
          <w:u w:val="none"/>
          <w:lang w:eastAsia="zh-CN"/>
        </w:rPr>
        <w:t>员</w:t>
      </w:r>
      <w:r>
        <w:rPr>
          <w:rFonts w:hint="eastAsia" w:ascii="仿宋" w:hAnsi="仿宋" w:eastAsia="仿宋" w:cs="仿宋"/>
          <w:color w:val="auto"/>
          <w:sz w:val="30"/>
          <w:szCs w:val="30"/>
          <w:highlight w:val="none"/>
          <w:u w:val="none"/>
        </w:rPr>
        <w:t>考试，由</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解释。</w:t>
      </w:r>
    </w:p>
    <w:p w14:paraId="0928B5E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1" w:name="_Toc1598490742"/>
      <w:r>
        <w:rPr>
          <w:rFonts w:hint="eastAsia" w:ascii="黑体" w:hAnsi="黑体" w:eastAsia="黑体" w:cs="黑体"/>
          <w:b w:val="0"/>
          <w:bCs w:val="0"/>
          <w:color w:val="auto"/>
          <w:sz w:val="30"/>
          <w:szCs w:val="30"/>
          <w:highlight w:val="none"/>
        </w:rPr>
        <w:t>基本条件</w:t>
      </w:r>
      <w:bookmarkEnd w:id="1"/>
    </w:p>
    <w:p w14:paraId="307DF9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（一）具有中华人民共和国国籍；</w:t>
      </w:r>
    </w:p>
    <w:p w14:paraId="1F6031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（二）拥护中华人民共和国宪法,拥护中国共产党领导和社会主义制度； </w:t>
      </w:r>
    </w:p>
    <w:p w14:paraId="018A39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（三）具有良好的政治素质和道德品行，具有正常履行职责的身心条件；</w:t>
      </w:r>
    </w:p>
    <w:p w14:paraId="2791B1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（四）18周岁以上、3</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周岁以下（</w:t>
      </w:r>
      <w:r>
        <w:rPr>
          <w:rFonts w:hint="default" w:ascii="Times New Roman" w:hAnsi="Times New Roman" w:eastAsia="仿宋_GB2312" w:cs="Times New Roman"/>
          <w:color w:val="auto"/>
          <w:sz w:val="30"/>
          <w:szCs w:val="30"/>
          <w:highlight w:val="none"/>
        </w:rPr>
        <w:t>在19</w:t>
      </w:r>
      <w:r>
        <w:rPr>
          <w:rFonts w:hint="eastAsia" w:ascii="Times New Roman" w:hAnsi="Times New Roman" w:eastAsia="仿宋_GB2312" w:cs="Times New Roman"/>
          <w:color w:val="auto"/>
          <w:sz w:val="30"/>
          <w:szCs w:val="30"/>
          <w:highlight w:val="none"/>
          <w:lang w:val="en-US" w:eastAsia="zh-CN"/>
        </w:rPr>
        <w:t>87</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月至200</w:t>
      </w: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月期间出生</w:t>
      </w:r>
      <w:r>
        <w:rPr>
          <w:rFonts w:hint="eastAsia" w:ascii="仿宋" w:hAnsi="仿宋" w:eastAsia="仿宋" w:cs="仿宋"/>
          <w:color w:val="auto"/>
          <w:sz w:val="30"/>
          <w:szCs w:val="30"/>
          <w:highlight w:val="none"/>
        </w:rPr>
        <w:t>），对年龄条件另有要求的，以岗位要求为准</w:t>
      </w:r>
      <w:r>
        <w:rPr>
          <w:rFonts w:hint="eastAsia" w:ascii="仿宋" w:hAnsi="仿宋" w:eastAsia="仿宋" w:cs="仿宋"/>
          <w:color w:val="auto"/>
          <w:sz w:val="30"/>
          <w:szCs w:val="30"/>
          <w:highlight w:val="none"/>
          <w:lang w:val="en-US" w:eastAsia="zh-CN"/>
        </w:rPr>
        <w:t>；</w:t>
      </w:r>
    </w:p>
    <w:p w14:paraId="3D751C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具备招聘岗位设置的资格条件。</w:t>
      </w:r>
    </w:p>
    <w:p w14:paraId="5ED7F34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2" w:name="_Toc1929659948"/>
      <w:r>
        <w:rPr>
          <w:rFonts w:hint="eastAsia" w:ascii="黑体" w:hAnsi="黑体" w:eastAsia="黑体" w:cs="黑体"/>
          <w:b w:val="0"/>
          <w:bCs w:val="0"/>
          <w:color w:val="auto"/>
          <w:sz w:val="30"/>
          <w:szCs w:val="30"/>
          <w:highlight w:val="none"/>
        </w:rPr>
        <w:t>不得报考或取消报考（</w:t>
      </w:r>
      <w:r>
        <w:rPr>
          <w:rFonts w:hint="eastAsia" w:ascii="黑体" w:hAnsi="黑体" w:eastAsia="黑体" w:cs="黑体"/>
          <w:b w:val="0"/>
          <w:bCs w:val="0"/>
          <w:color w:val="auto"/>
          <w:sz w:val="30"/>
          <w:szCs w:val="30"/>
          <w:highlight w:val="none"/>
          <w:lang w:eastAsia="zh-CN"/>
        </w:rPr>
        <w:t>录用</w:t>
      </w:r>
      <w:r>
        <w:rPr>
          <w:rFonts w:hint="eastAsia" w:ascii="黑体" w:hAnsi="黑体" w:eastAsia="黑体" w:cs="黑体"/>
          <w:b w:val="0"/>
          <w:bCs w:val="0"/>
          <w:color w:val="auto"/>
          <w:sz w:val="30"/>
          <w:szCs w:val="30"/>
          <w:highlight w:val="none"/>
        </w:rPr>
        <w:t>）资格的情形</w:t>
      </w:r>
      <w:bookmarkEnd w:id="2"/>
    </w:p>
    <w:p w14:paraId="54E545D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违法违纪行为的，包括但不限于:曾因犯罪受过刑事处罚的;或曾开除党、团籍的，曾在高等教育期间受到开除学籍处分的;在国家法定考试中有严重舞弊行为的;曾被原任职单位开除的;在原任职单位受党纪、政务处分，尚在影响期的;近三年内曾受记大过、降级，撤职、留用(留党、留校)察看等处分的;曾作为担任领导职务的公务员引咎辞职或责令辞职不满三年的;曾作为事业单位工作人员违法违纪被降低岗位等级或者撤职后不满三年的;</w:t>
      </w:r>
    </w:p>
    <w:p w14:paraId="19D7D53A">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被开除公职或开除中国共产党党籍的；</w:t>
      </w:r>
    </w:p>
    <w:p w14:paraId="0D0B530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被各法院列为失信被执行人，或存在其他严重不守信用、不讲诚信行为的; </w:t>
      </w:r>
    </w:p>
    <w:p w14:paraId="2D855873">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在各级公务员或国有企业招考中被认定有舞弊等严重违反录(聘)用纪律行为的；</w:t>
      </w:r>
    </w:p>
    <w:p w14:paraId="22A8B112">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公务员或参照公务员法管理机关（单位）工作人员(以下简称“参公人员”)被辞退未满5年的；</w:t>
      </w:r>
    </w:p>
    <w:p w14:paraId="38FE814F">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公务员或参公人员录用后服务年限未达到与当地公务员主管部门或所在单位组织人事部门约定服务年限的；</w:t>
      </w:r>
    </w:p>
    <w:p w14:paraId="0F1F5793">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现役军人及普通高等院校全日制在读的非应届毕业生（即202</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年及以后才学业期满的全日制普通教育学生）；</w:t>
      </w:r>
    </w:p>
    <w:p w14:paraId="33C86EF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后即构成应回避关系的；</w:t>
      </w:r>
    </w:p>
    <w:p w14:paraId="450E545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在其他单位(机关事业单位、国有企业、集体企业等)任职期间，对本单位、本部门人员的严重违纪违法行为负有主要领导责任的;</w:t>
      </w:r>
    </w:p>
    <w:p w14:paraId="37C5E68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在其他企业任职期间，在经营投资中未履行或未正确履行职责，造成企业国有资产损失或其他严重不良后果的，相关事件已责任认定但责任追究处理尚未办结或相关事项正调查核实的;</w:t>
      </w:r>
    </w:p>
    <w:p w14:paraId="73E4E73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在其他企业工作期间，因决策或经营管理失误导致公司利益遭受重大损失，本人负有主要责任的，或对产生恶劣社会影响负有直接责任的，或涉及违纪违法、失职渎职的;</w:t>
      </w:r>
    </w:p>
    <w:p w14:paraId="0845CAE0">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在其他企业工作期间，对企业发生的重大安全责任事故或环境污染等问题负有直接责任的:</w:t>
      </w:r>
    </w:p>
    <w:p w14:paraId="57990D9F">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在其他企业工作期间，严重违反公司规章制度，履职过程中对任职企业或出资人有失信行为的;</w:t>
      </w:r>
    </w:p>
    <w:p w14:paraId="675A537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p>
    <w:p w14:paraId="35C3455C">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与原任职企业存在有效竞业限制协议，且业务属于竞业限制协议约束范围内的;</w:t>
      </w:r>
    </w:p>
    <w:p w14:paraId="59D93FF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拟任职企业应当禁止的行为的，包括但不限于:散布有损国家声誉的言论，组织或者参加旨在反对国家的集会、游行、示威活动;组织或者参加非法组织的;弄虚作假，误导、欺骗组织或公众的;贪污、行贿、受贿，利用职务之便、职务影响为自己或者他人谋取私利的;违反财经纪律，浪费国家或集体资财的;滥用职权，侵害公民、法人或者其他组织的合法权益的; 泄露国家秘密或者工作秘密的;在对外交往中损害国家荣誉和利益的;参与或者支持色情、吸毒、赌博、迷信等活动的。</w:t>
      </w:r>
    </w:p>
    <w:p w14:paraId="2A55F9B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《公司法》以及国家相关行业管理部门制定的法律法规、规章另有规定的:</w:t>
      </w:r>
    </w:p>
    <w:p w14:paraId="1925FC28">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配偶已移居国(境)外的，或没有配偶但子女均已移居国(境)外人员不得作为下属各级全资和控股企业正职人选不得在掌握重大商业机密或其他重大机密的岗位任职，属海外高层次人才引进的按有关规定执行;</w:t>
      </w:r>
    </w:p>
    <w:p w14:paraId="56448926">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其他不符合企业招聘资格或条件的，或上级文件规定不适合招录的。</w:t>
      </w:r>
    </w:p>
    <w:p w14:paraId="2CAF212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3" w:name="_Toc1032230905"/>
      <w:r>
        <w:rPr>
          <w:rFonts w:hint="eastAsia" w:ascii="黑体" w:hAnsi="黑体" w:eastAsia="黑体" w:cs="黑体"/>
          <w:b w:val="0"/>
          <w:bCs w:val="0"/>
          <w:color w:val="auto"/>
          <w:sz w:val="30"/>
          <w:szCs w:val="30"/>
          <w:highlight w:val="none"/>
          <w:lang w:eastAsia="zh-CN"/>
        </w:rPr>
        <w:t>选报岗位</w:t>
      </w:r>
      <w:bookmarkEnd w:id="3"/>
    </w:p>
    <w:p w14:paraId="0CD40C6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4" w:name="_Toc1550023863"/>
      <w:r>
        <w:rPr>
          <w:rFonts w:hint="eastAsia" w:ascii="仿宋" w:hAnsi="仿宋" w:eastAsia="仿宋" w:cs="仿宋"/>
          <w:b/>
          <w:color w:val="auto"/>
          <w:sz w:val="30"/>
          <w:szCs w:val="30"/>
          <w:highlight w:val="none"/>
          <w:lang w:eastAsia="zh-CN"/>
        </w:rPr>
        <w:t>报考</w:t>
      </w:r>
      <w:r>
        <w:rPr>
          <w:rFonts w:hint="eastAsia" w:ascii="仿宋" w:hAnsi="仿宋" w:eastAsia="仿宋" w:cs="仿宋"/>
          <w:b/>
          <w:color w:val="auto"/>
          <w:sz w:val="30"/>
          <w:szCs w:val="30"/>
          <w:highlight w:val="none"/>
        </w:rPr>
        <w:t>条件确认</w:t>
      </w:r>
      <w:bookmarkEnd w:id="4"/>
    </w:p>
    <w:p w14:paraId="2F5C5520">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1.报考者须在报名时，全面、逐项对照招</w:t>
      </w:r>
      <w:r>
        <w:rPr>
          <w:rFonts w:hint="eastAsia" w:ascii="仿宋" w:hAnsi="仿宋" w:eastAsia="仿宋" w:cs="仿宋"/>
          <w:color w:val="auto"/>
          <w:sz w:val="30"/>
          <w:szCs w:val="30"/>
          <w:highlight w:val="none"/>
          <w:lang w:eastAsia="zh-CN"/>
        </w:rPr>
        <w:t>聘</w:t>
      </w:r>
      <w:r>
        <w:rPr>
          <w:rFonts w:hint="eastAsia" w:ascii="仿宋" w:hAnsi="仿宋" w:eastAsia="仿宋" w:cs="仿宋"/>
          <w:color w:val="auto"/>
          <w:sz w:val="30"/>
          <w:szCs w:val="30"/>
          <w:highlight w:val="none"/>
        </w:rPr>
        <w:t>岗位</w:t>
      </w:r>
      <w:r>
        <w:rPr>
          <w:rFonts w:hint="eastAsia" w:ascii="仿宋" w:hAnsi="仿宋" w:eastAsia="仿宋" w:cs="仿宋"/>
          <w:color w:val="auto"/>
          <w:sz w:val="30"/>
          <w:szCs w:val="30"/>
          <w:highlight w:val="none"/>
          <w:lang w:eastAsia="zh-CN"/>
        </w:rPr>
        <w:t>和招聘简章等</w:t>
      </w:r>
      <w:r>
        <w:rPr>
          <w:rFonts w:hint="eastAsia" w:ascii="仿宋" w:hAnsi="仿宋" w:eastAsia="仿宋" w:cs="仿宋"/>
          <w:color w:val="auto"/>
          <w:sz w:val="30"/>
          <w:szCs w:val="30"/>
          <w:highlight w:val="none"/>
        </w:rPr>
        <w:t>要求，确认符合</w:t>
      </w:r>
      <w:r>
        <w:rPr>
          <w:rFonts w:hint="eastAsia" w:ascii="仿宋" w:hAnsi="仿宋" w:eastAsia="仿宋" w:cs="仿宋"/>
          <w:color w:val="auto"/>
          <w:sz w:val="30"/>
          <w:szCs w:val="30"/>
          <w:highlight w:val="none"/>
          <w:lang w:eastAsia="zh-CN"/>
        </w:rPr>
        <w:t>报考资格</w:t>
      </w:r>
      <w:r>
        <w:rPr>
          <w:rFonts w:hint="eastAsia" w:ascii="仿宋" w:hAnsi="仿宋" w:eastAsia="仿宋" w:cs="仿宋"/>
          <w:color w:val="auto"/>
          <w:sz w:val="30"/>
          <w:szCs w:val="30"/>
          <w:highlight w:val="none"/>
        </w:rPr>
        <w:t xml:space="preserve">条件。 </w:t>
      </w:r>
    </w:p>
    <w:p w14:paraId="2260DEE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_GB2312" w:hAnsi="仿宋_GB2312" w:eastAsia="仿宋_GB2312" w:cs="仿宋_GB2312"/>
          <w:b/>
          <w:bCs/>
          <w:color w:val="auto"/>
          <w:sz w:val="30"/>
          <w:szCs w:val="30"/>
          <w:highlight w:val="none"/>
          <w:u w:val="single"/>
        </w:rPr>
        <w:t>本次</w:t>
      </w:r>
      <w:r>
        <w:rPr>
          <w:rFonts w:hint="eastAsia" w:ascii="仿宋_GB2312" w:hAnsi="仿宋_GB2312" w:eastAsia="仿宋_GB2312" w:cs="仿宋_GB2312"/>
          <w:b/>
          <w:bCs/>
          <w:color w:val="auto"/>
          <w:sz w:val="30"/>
          <w:szCs w:val="30"/>
          <w:highlight w:val="none"/>
          <w:u w:val="single"/>
          <w:lang w:eastAsia="zh-CN"/>
        </w:rPr>
        <w:t>招聘与</w:t>
      </w:r>
      <w:r>
        <w:rPr>
          <w:rFonts w:hint="eastAsia" w:ascii="仿宋_GB2312" w:hAnsi="仿宋_GB2312" w:eastAsia="仿宋_GB2312" w:cs="仿宋_GB2312"/>
          <w:b/>
          <w:bCs/>
          <w:color w:val="auto"/>
          <w:sz w:val="30"/>
          <w:szCs w:val="30"/>
          <w:highlight w:val="none"/>
          <w:u w:val="single"/>
        </w:rPr>
        <w:t>《</w:t>
      </w:r>
      <w:r>
        <w:rPr>
          <w:rStyle w:val="12"/>
          <w:rFonts w:hint="eastAsia" w:ascii="仿宋_GB2312" w:hAnsi="仿宋_GB2312" w:eastAsia="仿宋_GB2312" w:cs="仿宋_GB2312"/>
          <w:color w:val="auto"/>
          <w:sz w:val="30"/>
          <w:szCs w:val="30"/>
          <w:highlight w:val="none"/>
          <w:u w:val="single"/>
          <w:lang w:eastAsia="zh-CN"/>
        </w:rPr>
        <w:t>2026年5月</w:t>
      </w:r>
      <w:r>
        <w:rPr>
          <w:rStyle w:val="12"/>
          <w:rFonts w:hint="eastAsia" w:ascii="仿宋_GB2312" w:hAnsi="仿宋_GB2312" w:eastAsia="仿宋_GB2312" w:cs="仿宋_GB2312"/>
          <w:color w:val="auto"/>
          <w:sz w:val="30"/>
          <w:szCs w:val="30"/>
          <w:highlight w:val="none"/>
          <w:u w:val="single"/>
          <w:lang w:val="en-US" w:eastAsia="zh-CN"/>
        </w:rPr>
        <w:t>厦门集美发展集团有限公司公开招聘工作人员简章</w:t>
      </w:r>
      <w:r>
        <w:rPr>
          <w:rFonts w:hint="eastAsia" w:ascii="仿宋_GB2312" w:hAnsi="仿宋_GB2312" w:eastAsia="仿宋_GB2312" w:cs="仿宋_GB2312"/>
          <w:b/>
          <w:bCs/>
          <w:color w:val="auto"/>
          <w:sz w:val="30"/>
          <w:szCs w:val="30"/>
          <w:highlight w:val="none"/>
          <w:u w:val="single"/>
        </w:rPr>
        <w:t>》</w:t>
      </w:r>
      <w:r>
        <w:rPr>
          <w:rFonts w:hint="eastAsia" w:ascii="仿宋_GB2312" w:hAnsi="仿宋_GB2312" w:eastAsia="仿宋_GB2312" w:cs="仿宋_GB2312"/>
          <w:b/>
          <w:bCs/>
          <w:color w:val="auto"/>
          <w:sz w:val="30"/>
          <w:szCs w:val="30"/>
          <w:highlight w:val="none"/>
          <w:u w:val="single"/>
          <w:lang w:eastAsia="zh-CN"/>
        </w:rPr>
        <w:t>为</w:t>
      </w:r>
      <w:r>
        <w:rPr>
          <w:rFonts w:hint="eastAsia" w:ascii="仿宋_GB2312" w:hAnsi="仿宋_GB2312" w:eastAsia="仿宋_GB2312" w:cs="仿宋_GB2312"/>
          <w:b/>
          <w:bCs/>
          <w:color w:val="auto"/>
          <w:sz w:val="30"/>
          <w:szCs w:val="30"/>
          <w:highlight w:val="none"/>
          <w:u w:val="single"/>
        </w:rPr>
        <w:t>同一场</w:t>
      </w:r>
      <w:r>
        <w:rPr>
          <w:rFonts w:hint="eastAsia" w:ascii="仿宋_GB2312" w:hAnsi="仿宋_GB2312" w:eastAsia="仿宋_GB2312" w:cs="仿宋_GB2312"/>
          <w:b/>
          <w:bCs/>
          <w:color w:val="auto"/>
          <w:sz w:val="30"/>
          <w:szCs w:val="30"/>
          <w:highlight w:val="none"/>
          <w:u w:val="single"/>
          <w:lang w:eastAsia="zh-CN"/>
        </w:rPr>
        <w:t>考</w:t>
      </w:r>
      <w:r>
        <w:rPr>
          <w:rFonts w:hint="eastAsia" w:ascii="仿宋_GB2312" w:hAnsi="仿宋_GB2312" w:eastAsia="仿宋_GB2312" w:cs="仿宋_GB2312"/>
          <w:b/>
          <w:bCs/>
          <w:color w:val="auto"/>
          <w:sz w:val="30"/>
          <w:szCs w:val="30"/>
          <w:highlight w:val="none"/>
          <w:u w:val="single"/>
        </w:rPr>
        <w:t>试，报考人员只能从这</w:t>
      </w:r>
      <w:r>
        <w:rPr>
          <w:rFonts w:hint="eastAsia" w:ascii="仿宋_GB2312" w:hAnsi="仿宋_GB2312" w:eastAsia="仿宋_GB2312" w:cs="仿宋_GB2312"/>
          <w:b/>
          <w:bCs/>
          <w:color w:val="auto"/>
          <w:sz w:val="30"/>
          <w:szCs w:val="30"/>
          <w:highlight w:val="none"/>
          <w:u w:val="single"/>
          <w:lang w:val="en-US" w:eastAsia="zh-CN"/>
        </w:rPr>
        <w:t>2</w:t>
      </w:r>
      <w:r>
        <w:rPr>
          <w:rFonts w:hint="eastAsia" w:ascii="仿宋_GB2312" w:hAnsi="仿宋_GB2312" w:eastAsia="仿宋_GB2312" w:cs="仿宋_GB2312"/>
          <w:b/>
          <w:bCs/>
          <w:color w:val="auto"/>
          <w:sz w:val="30"/>
          <w:szCs w:val="30"/>
          <w:highlight w:val="none"/>
          <w:u w:val="single"/>
          <w:lang w:eastAsia="zh-CN"/>
        </w:rPr>
        <w:t>个</w:t>
      </w:r>
      <w:r>
        <w:rPr>
          <w:rFonts w:hint="eastAsia" w:ascii="仿宋_GB2312" w:hAnsi="仿宋_GB2312" w:eastAsia="仿宋_GB2312" w:cs="仿宋_GB2312"/>
          <w:b/>
          <w:bCs/>
          <w:color w:val="auto"/>
          <w:sz w:val="30"/>
          <w:szCs w:val="30"/>
          <w:highlight w:val="none"/>
          <w:u w:val="single"/>
        </w:rPr>
        <w:t>考试简章中的岗位</w:t>
      </w:r>
      <w:r>
        <w:rPr>
          <w:rFonts w:hint="eastAsia" w:ascii="仿宋_GB2312" w:hAnsi="仿宋_GB2312" w:eastAsia="仿宋_GB2312" w:cs="仿宋_GB2312"/>
          <w:b/>
          <w:bCs/>
          <w:color w:val="auto"/>
          <w:sz w:val="30"/>
          <w:szCs w:val="30"/>
          <w:highlight w:val="none"/>
          <w:u w:val="single"/>
          <w:lang w:val="en-US" w:eastAsia="zh-CN"/>
        </w:rPr>
        <w:t>(岗位代码：501-509）</w:t>
      </w:r>
      <w:r>
        <w:rPr>
          <w:rFonts w:hint="eastAsia" w:ascii="仿宋_GB2312" w:hAnsi="仿宋_GB2312" w:eastAsia="仿宋_GB2312" w:cs="仿宋_GB2312"/>
          <w:b/>
          <w:bCs/>
          <w:color w:val="auto"/>
          <w:sz w:val="30"/>
          <w:szCs w:val="30"/>
          <w:highlight w:val="none"/>
          <w:u w:val="single"/>
        </w:rPr>
        <w:t>选报一个。报考人员通过资格初审后不得更改。重复报考，取消其报名资格。</w:t>
      </w:r>
    </w:p>
    <w:p w14:paraId="63FACD9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5" w:name="_Toc25790"/>
      <w:bookmarkStart w:id="6" w:name="_Toc1365549839"/>
      <w:r>
        <w:rPr>
          <w:rFonts w:hint="eastAsia" w:ascii="仿宋" w:hAnsi="仿宋" w:eastAsia="仿宋" w:cs="仿宋"/>
          <w:b/>
          <w:color w:val="auto"/>
          <w:sz w:val="30"/>
          <w:szCs w:val="30"/>
          <w:highlight w:val="none"/>
        </w:rPr>
        <w:t>简历填写</w:t>
      </w:r>
      <w:bookmarkEnd w:id="5"/>
      <w:bookmarkEnd w:id="6"/>
      <w:bookmarkStart w:id="62" w:name="_GoBack"/>
      <w:bookmarkEnd w:id="62"/>
    </w:p>
    <w:p w14:paraId="23DD01D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0"/>
          <w:szCs w:val="30"/>
          <w:highlight w:val="none"/>
        </w:rPr>
      </w:pPr>
      <w:bookmarkStart w:id="7" w:name="_Toc4830"/>
      <w:bookmarkStart w:id="8" w:name="_Toc28349"/>
      <w:bookmarkStart w:id="9" w:name="_Toc5535"/>
      <w:bookmarkStart w:id="10" w:name="_Toc11175"/>
      <w:bookmarkStart w:id="11" w:name="_Toc29293"/>
      <w:r>
        <w:rPr>
          <w:rFonts w:hint="eastAsia" w:ascii="仿宋" w:hAnsi="仿宋" w:eastAsia="仿宋" w:cs="仿宋"/>
          <w:color w:val="auto"/>
          <w:sz w:val="30"/>
          <w:szCs w:val="30"/>
          <w:highlight w:val="none"/>
        </w:rPr>
        <w:t>报考者须如实反映各阶段的就学、就业、待业等状态，期间不能中断，原则上应从高中起填写。</w:t>
      </w:r>
      <w:bookmarkEnd w:id="7"/>
      <w:bookmarkEnd w:id="8"/>
      <w:bookmarkEnd w:id="9"/>
      <w:bookmarkEnd w:id="10"/>
      <w:bookmarkEnd w:id="11"/>
    </w:p>
    <w:p w14:paraId="24550C9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在机关事业单位工作的，须注明单位性质（机关、参公单位、非参公事业单位）和本人身份（公务员、参公事业编制人员、非参公事业编制人员、编外人员）。</w:t>
      </w:r>
    </w:p>
    <w:p w14:paraId="5F0AD5D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部队、武警相关单位工作人员须注明“现役人员”还是“非现役文职人员”，或者“合同制职员”等。</w:t>
      </w:r>
    </w:p>
    <w:p w14:paraId="62ECD1E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在读人员须注明教育类别是“全日制普教”还是“非全日制普教”。</w:t>
      </w:r>
    </w:p>
    <w:p w14:paraId="322EE2F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12" w:name="_Toc1194766930"/>
      <w:r>
        <w:rPr>
          <w:rFonts w:hint="eastAsia" w:ascii="仿宋" w:hAnsi="仿宋" w:eastAsia="仿宋" w:cs="仿宋"/>
          <w:b/>
          <w:color w:val="auto"/>
          <w:sz w:val="30"/>
          <w:szCs w:val="30"/>
          <w:highlight w:val="none"/>
        </w:rPr>
        <w:t>回避情形</w:t>
      </w:r>
      <w:bookmarkEnd w:id="12"/>
    </w:p>
    <w:p w14:paraId="45C6346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国有企业</w:t>
      </w:r>
      <w:r>
        <w:rPr>
          <w:rFonts w:hint="eastAsia" w:ascii="仿宋" w:hAnsi="仿宋" w:eastAsia="仿宋" w:cs="仿宋"/>
          <w:color w:val="auto"/>
          <w:sz w:val="30"/>
          <w:szCs w:val="30"/>
          <w:highlight w:val="none"/>
          <w:u w:val="none"/>
        </w:rPr>
        <w:t>工作人员凡有下列亲属关系的，不得在同一</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至具有直接上下级领导关系的管理岗位，不得在其中一方担任领导人员的</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至从事组织(人事)、纪检监察、审计、财务工作的岗位，也不得</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至双方直接隶属于同一领导人员的从事组织(人事)、纪检监察、审计、财务工作的内设机构正职岗位：</w:t>
      </w:r>
    </w:p>
    <w:p w14:paraId="155A2DF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1.夫妻关系;</w:t>
      </w:r>
    </w:p>
    <w:p w14:paraId="37882850">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2.直系血亲关系，包括祖父母、外祖父母、父母、子女、孙子女、外孙子女;</w:t>
      </w:r>
    </w:p>
    <w:p w14:paraId="5211D02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3.三代以内旁系血亲关系，包括叔伯姑舅姨、兄弟姐妹、堂兄弟姐妹、表兄弟姐妹、侄子女、甥子女;</w:t>
      </w:r>
    </w:p>
    <w:p w14:paraId="3AECCDA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4.近姻亲关系，包括配偶的父母、配偶的兄弟姐妹及其配偶、子女的配偶及子女配偶的父母、三代以内旁系血亲的配偶;</w:t>
      </w:r>
    </w:p>
    <w:p w14:paraId="3168825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5.其他亲属关系，包括养父母子女、形成抚养关系的继父母子女及由此形成的直系血亲、三代以内旁系血亲和近姻亲关系。</w:t>
      </w:r>
    </w:p>
    <w:p w14:paraId="3A26265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所称直接上下级领导关系包括：</w:t>
      </w:r>
    </w:p>
    <w:p w14:paraId="08E7A2F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1.领导班子正职与副职;</w:t>
      </w:r>
    </w:p>
    <w:p w14:paraId="2199C6F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2.同一内设机构正职与副职;</w:t>
      </w:r>
    </w:p>
    <w:p w14:paraId="01D22BD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3.上级正职、副职与下级正职;</w:t>
      </w:r>
    </w:p>
    <w:p w14:paraId="2469993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4.单位无内设机构的，其正职、副职与其他管理人员以及从事审计、财务工作的专业技术人员;</w:t>
      </w:r>
    </w:p>
    <w:p w14:paraId="0756BE0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5.内设机构无下一级单位的，其正职、副职与其他管理人员以及从事审计、财务工作的专业技术人员。</w:t>
      </w:r>
    </w:p>
    <w:p w14:paraId="7B8D133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从事招聘工作的人员</w:t>
      </w:r>
      <w:r>
        <w:rPr>
          <w:rFonts w:hint="eastAsia" w:ascii="仿宋" w:hAnsi="仿宋" w:eastAsia="仿宋" w:cs="仿宋"/>
          <w:color w:val="auto"/>
          <w:sz w:val="30"/>
          <w:szCs w:val="30"/>
          <w:highlight w:val="none"/>
          <w:u w:val="none"/>
          <w:lang w:eastAsia="zh-CN"/>
        </w:rPr>
        <w:t>存在应当回避情形</w:t>
      </w:r>
      <w:r>
        <w:rPr>
          <w:rFonts w:hint="eastAsia" w:ascii="仿宋" w:hAnsi="仿宋" w:eastAsia="仿宋" w:cs="仿宋"/>
          <w:color w:val="auto"/>
          <w:sz w:val="30"/>
          <w:szCs w:val="30"/>
          <w:highlight w:val="none"/>
          <w:u w:val="none"/>
        </w:rPr>
        <w:t>的，须实行履职回避。</w:t>
      </w:r>
    </w:p>
    <w:p w14:paraId="20FC7113">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lang w:eastAsia="zh-CN"/>
        </w:rPr>
      </w:pPr>
      <w:bookmarkStart w:id="13" w:name="_Toc1782627387"/>
      <w:r>
        <w:rPr>
          <w:rFonts w:hint="eastAsia" w:ascii="黑体" w:hAnsi="黑体" w:eastAsia="黑体" w:cs="黑体"/>
          <w:b w:val="0"/>
          <w:bCs w:val="0"/>
          <w:color w:val="auto"/>
          <w:sz w:val="30"/>
          <w:szCs w:val="30"/>
          <w:highlight w:val="none"/>
        </w:rPr>
        <w:t>年龄</w:t>
      </w:r>
      <w:r>
        <w:rPr>
          <w:rFonts w:hint="eastAsia" w:ascii="黑体" w:hAnsi="黑体" w:eastAsia="黑体" w:cs="黑体"/>
          <w:b w:val="0"/>
          <w:bCs w:val="0"/>
          <w:color w:val="auto"/>
          <w:sz w:val="30"/>
          <w:szCs w:val="30"/>
          <w:highlight w:val="none"/>
          <w:lang w:eastAsia="zh-CN"/>
        </w:rPr>
        <w:t>、资格（历）等的</w:t>
      </w:r>
      <w:r>
        <w:rPr>
          <w:rFonts w:hint="eastAsia" w:ascii="黑体" w:hAnsi="黑体" w:eastAsia="黑体" w:cs="黑体"/>
          <w:b w:val="0"/>
          <w:bCs w:val="0"/>
          <w:color w:val="auto"/>
          <w:sz w:val="30"/>
          <w:szCs w:val="30"/>
          <w:highlight w:val="none"/>
        </w:rPr>
        <w:t>计算</w:t>
      </w:r>
      <w:r>
        <w:rPr>
          <w:rFonts w:hint="eastAsia" w:ascii="黑体" w:hAnsi="黑体" w:eastAsia="黑体" w:cs="黑体"/>
          <w:b w:val="0"/>
          <w:bCs w:val="0"/>
          <w:color w:val="auto"/>
          <w:sz w:val="30"/>
          <w:szCs w:val="30"/>
          <w:highlight w:val="none"/>
          <w:lang w:eastAsia="zh-CN"/>
        </w:rPr>
        <w:t>办法</w:t>
      </w:r>
      <w:bookmarkEnd w:id="13"/>
    </w:p>
    <w:p w14:paraId="531A893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如无特别说明，相关年限的计算、证书取得时间等，均指</w:t>
      </w:r>
      <w:r>
        <w:rPr>
          <w:rFonts w:hint="eastAsia" w:ascii="仿宋" w:hAnsi="仿宋" w:eastAsia="仿宋" w:cs="仿宋"/>
          <w:color w:val="auto"/>
          <w:sz w:val="30"/>
          <w:szCs w:val="30"/>
          <w:highlight w:val="none"/>
          <w:u w:val="none"/>
        </w:rPr>
        <w:t>计算</w:t>
      </w:r>
      <w:r>
        <w:rPr>
          <w:rFonts w:hint="eastAsia" w:ascii="仿宋" w:hAnsi="仿宋" w:eastAsia="仿宋" w:cs="仿宋"/>
          <w:color w:val="auto"/>
          <w:sz w:val="30"/>
          <w:szCs w:val="30"/>
          <w:highlight w:val="none"/>
          <w:u w:val="none"/>
          <w:lang w:eastAsia="zh-CN"/>
        </w:rPr>
        <w:t>到</w:t>
      </w:r>
      <w:r>
        <w:rPr>
          <w:rFonts w:hint="eastAsia" w:ascii="仿宋" w:hAnsi="仿宋" w:eastAsia="仿宋" w:cs="仿宋"/>
          <w:color w:val="auto"/>
          <w:sz w:val="30"/>
          <w:szCs w:val="30"/>
          <w:highlight w:val="none"/>
          <w:u w:val="none"/>
          <w:lang w:val="en-US" w:eastAsia="zh-CN"/>
        </w:rPr>
        <w:t>报名截止当月，即2026年5月</w:t>
      </w:r>
      <w:r>
        <w:rPr>
          <w:rFonts w:hint="eastAsia" w:ascii="仿宋" w:hAnsi="仿宋" w:eastAsia="仿宋" w:cs="仿宋"/>
          <w:color w:val="auto"/>
          <w:sz w:val="30"/>
          <w:szCs w:val="30"/>
          <w:highlight w:val="none"/>
          <w:u w:val="none"/>
          <w:lang w:eastAsia="zh-CN"/>
        </w:rPr>
        <w:t>。</w:t>
      </w:r>
    </w:p>
    <w:p w14:paraId="35DBC07A">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bCs/>
          <w:color w:val="auto"/>
          <w:sz w:val="30"/>
          <w:szCs w:val="30"/>
          <w:highlight w:val="none"/>
        </w:rPr>
      </w:pPr>
      <w:bookmarkStart w:id="14" w:name="_Toc1954618634"/>
      <w:r>
        <w:rPr>
          <w:rFonts w:hint="eastAsia" w:ascii="仿宋" w:hAnsi="仿宋" w:eastAsia="仿宋" w:cs="仿宋"/>
          <w:b/>
          <w:bCs/>
          <w:color w:val="auto"/>
          <w:sz w:val="30"/>
          <w:szCs w:val="30"/>
          <w:highlight w:val="none"/>
        </w:rPr>
        <w:t>年龄</w:t>
      </w:r>
      <w:bookmarkEnd w:id="14"/>
    </w:p>
    <w:p w14:paraId="627026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val="en-US" w:eastAsia="zh-CN"/>
        </w:rPr>
        <w:t>最高年龄要求38周岁是指已满18周岁、未满39周岁</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在1987</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5</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2008年5月期间</w:t>
      </w:r>
      <w:r>
        <w:rPr>
          <w:rFonts w:hint="eastAsia" w:ascii="仿宋" w:hAnsi="仿宋" w:eastAsia="仿宋" w:cs="仿宋"/>
          <w:color w:val="auto"/>
          <w:sz w:val="30"/>
          <w:szCs w:val="30"/>
          <w:highlight w:val="none"/>
          <w:u w:val="none"/>
        </w:rPr>
        <w:t>出生的人员</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，具体计算到月</w:t>
      </w:r>
      <w:r>
        <w:rPr>
          <w:rFonts w:hint="eastAsia" w:ascii="仿宋" w:hAnsi="仿宋" w:eastAsia="仿宋" w:cs="仿宋"/>
          <w:color w:val="auto"/>
          <w:sz w:val="30"/>
          <w:szCs w:val="30"/>
          <w:highlight w:val="none"/>
          <w:u w:val="none"/>
        </w:rPr>
        <w:t>。</w:t>
      </w:r>
    </w:p>
    <w:p w14:paraId="4F8A0B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eastAsia="zh-CN"/>
        </w:rPr>
        <w:t>其他年龄要求按此</w:t>
      </w:r>
      <w:r>
        <w:rPr>
          <w:rFonts w:hint="eastAsia" w:ascii="仿宋" w:hAnsi="仿宋" w:eastAsia="仿宋" w:cs="仿宋"/>
          <w:color w:val="auto"/>
          <w:sz w:val="30"/>
          <w:szCs w:val="30"/>
          <w:highlight w:val="none"/>
          <w:u w:val="none"/>
        </w:rPr>
        <w:t>类推。</w:t>
      </w:r>
    </w:p>
    <w:p w14:paraId="5CBCAD45">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bCs/>
          <w:color w:val="auto"/>
          <w:sz w:val="30"/>
          <w:szCs w:val="30"/>
          <w:highlight w:val="none"/>
        </w:rPr>
      </w:pPr>
      <w:bookmarkStart w:id="15" w:name="_Toc595704209"/>
      <w:r>
        <w:rPr>
          <w:rFonts w:hint="eastAsia" w:ascii="仿宋" w:hAnsi="仿宋" w:eastAsia="仿宋" w:cs="仿宋"/>
          <w:b/>
          <w:bCs/>
          <w:color w:val="auto"/>
          <w:sz w:val="30"/>
          <w:szCs w:val="30"/>
          <w:highlight w:val="none"/>
        </w:rPr>
        <w:t>资格（历）</w:t>
      </w:r>
      <w:r>
        <w:rPr>
          <w:rFonts w:hint="eastAsia" w:ascii="仿宋" w:hAnsi="仿宋" w:eastAsia="仿宋" w:cs="仿宋"/>
          <w:b/>
          <w:bCs/>
          <w:color w:val="auto"/>
          <w:sz w:val="30"/>
          <w:szCs w:val="30"/>
          <w:highlight w:val="none"/>
          <w:lang w:eastAsia="zh-CN"/>
        </w:rPr>
        <w:t>等</w:t>
      </w:r>
      <w:bookmarkEnd w:id="15"/>
    </w:p>
    <w:p w14:paraId="1FBB70C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《简章》</w:t>
      </w:r>
      <w:r>
        <w:rPr>
          <w:rFonts w:hint="eastAsia" w:ascii="仿宋" w:hAnsi="仿宋" w:eastAsia="仿宋" w:cs="仿宋"/>
          <w:color w:val="auto"/>
          <w:sz w:val="30"/>
          <w:szCs w:val="30"/>
          <w:highlight w:val="none"/>
          <w:lang w:eastAsia="zh-CN"/>
        </w:rPr>
        <w:t>和</w:t>
      </w:r>
      <w:r>
        <w:rPr>
          <w:rFonts w:hint="eastAsia" w:ascii="仿宋" w:hAnsi="仿宋" w:eastAsia="仿宋" w:cs="仿宋"/>
          <w:color w:val="auto"/>
          <w:sz w:val="30"/>
          <w:szCs w:val="30"/>
          <w:highlight w:val="none"/>
        </w:rPr>
        <w:t>《报考</w:t>
      </w:r>
      <w:r>
        <w:rPr>
          <w:rFonts w:hint="eastAsia" w:ascii="仿宋" w:hAnsi="仿宋" w:eastAsia="仿宋" w:cs="仿宋"/>
          <w:color w:val="auto"/>
          <w:sz w:val="30"/>
          <w:szCs w:val="30"/>
          <w:highlight w:val="none"/>
          <w:lang w:eastAsia="zh-CN"/>
        </w:rPr>
        <w:t>须知</w:t>
      </w:r>
      <w:r>
        <w:rPr>
          <w:rFonts w:hint="eastAsia" w:ascii="仿宋" w:hAnsi="仿宋" w:eastAsia="仿宋" w:cs="仿宋"/>
          <w:color w:val="auto"/>
          <w:sz w:val="30"/>
          <w:szCs w:val="30"/>
          <w:highlight w:val="none"/>
        </w:rPr>
        <w:t>》要求具有××条件以上的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如无特别说明，均含本数。如：具有2年以上工作经历，指截</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报名截止当月</w:t>
      </w:r>
      <w:r>
        <w:rPr>
          <w:rFonts w:hint="eastAsia" w:ascii="仿宋" w:hAnsi="仿宋" w:eastAsia="仿宋" w:cs="仿宋"/>
          <w:color w:val="auto"/>
          <w:sz w:val="30"/>
          <w:szCs w:val="30"/>
          <w:highlight w:val="none"/>
          <w:u w:val="none"/>
        </w:rPr>
        <w:t>具有</w:t>
      </w:r>
      <w:r>
        <w:rPr>
          <w:rFonts w:hint="eastAsia" w:ascii="仿宋" w:hAnsi="仿宋" w:eastAsia="仿宋" w:cs="仿宋"/>
          <w:color w:val="auto"/>
          <w:sz w:val="30"/>
          <w:szCs w:val="30"/>
          <w:highlight w:val="none"/>
        </w:rPr>
        <w:t>2年或2年以上工作经历。</w:t>
      </w:r>
    </w:p>
    <w:p w14:paraId="24466806">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16" w:name="_Toc220970262"/>
      <w:r>
        <w:rPr>
          <w:rFonts w:hint="eastAsia" w:ascii="黑体" w:hAnsi="黑体" w:eastAsia="黑体" w:cs="黑体"/>
          <w:b w:val="0"/>
          <w:bCs w:val="0"/>
          <w:color w:val="auto"/>
          <w:sz w:val="30"/>
          <w:szCs w:val="30"/>
          <w:highlight w:val="none"/>
        </w:rPr>
        <w:t>学历（位）认定</w:t>
      </w:r>
      <w:bookmarkEnd w:id="16"/>
    </w:p>
    <w:p w14:paraId="3B41F89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报考者的学历应为国家承认的国民教育序列学历。</w:t>
      </w:r>
    </w:p>
    <w:p w14:paraId="52CDEB33">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17" w:name="_Toc19888"/>
      <w:bookmarkStart w:id="18" w:name="_Toc12528"/>
      <w:bookmarkStart w:id="19" w:name="_Toc2078951324"/>
      <w:r>
        <w:rPr>
          <w:rFonts w:hint="eastAsia" w:ascii="楷体_GB2312" w:hAnsi="楷体_GB2312" w:eastAsia="楷体_GB2312" w:cs="楷体_GB2312"/>
          <w:b/>
          <w:color w:val="auto"/>
          <w:sz w:val="30"/>
          <w:szCs w:val="30"/>
          <w:highlight w:val="none"/>
        </w:rPr>
        <w:t>（一）境内学历（位）</w:t>
      </w:r>
      <w:bookmarkEnd w:id="17"/>
      <w:bookmarkEnd w:id="18"/>
      <w:bookmarkEnd w:id="19"/>
    </w:p>
    <w:p w14:paraId="431B1FD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14:paraId="141701B0">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0" w:name="_Toc1358738913"/>
      <w:bookmarkStart w:id="21" w:name="_Toc30275"/>
      <w:bookmarkStart w:id="22" w:name="_Toc10958"/>
      <w:r>
        <w:rPr>
          <w:rFonts w:hint="eastAsia" w:ascii="楷体_GB2312" w:hAnsi="楷体_GB2312" w:eastAsia="楷体_GB2312" w:cs="楷体_GB2312"/>
          <w:b/>
          <w:color w:val="auto"/>
          <w:sz w:val="30"/>
          <w:szCs w:val="30"/>
          <w:highlight w:val="none"/>
        </w:rPr>
        <w:t>（二）第二学士学位</w:t>
      </w:r>
      <w:bookmarkEnd w:id="20"/>
      <w:bookmarkEnd w:id="21"/>
      <w:bookmarkEnd w:id="22"/>
    </w:p>
    <w:p w14:paraId="300CFC8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根据《教育部办公厅关于在普通高校继续开展第二学士学位教育的通知》（教高厅函〔2020〕9号）取得第二学士学位的毕业证书和学位证书，按上述要求进行查询认证。</w:t>
      </w:r>
    </w:p>
    <w:p w14:paraId="58A56CF4">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color w:val="auto"/>
          <w:sz w:val="30"/>
          <w:szCs w:val="30"/>
          <w:highlight w:val="none"/>
        </w:rPr>
      </w:pPr>
      <w:bookmarkStart w:id="23" w:name="_Toc1156"/>
      <w:bookmarkStart w:id="24" w:name="_Toc1819083414"/>
      <w:bookmarkStart w:id="25" w:name="_Toc12040"/>
      <w:r>
        <w:rPr>
          <w:rFonts w:hint="eastAsia" w:ascii="楷体_GB2312" w:hAnsi="楷体_GB2312" w:eastAsia="楷体_GB2312" w:cs="楷体_GB2312"/>
          <w:b/>
          <w:color w:val="auto"/>
          <w:sz w:val="30"/>
          <w:szCs w:val="30"/>
          <w:highlight w:val="none"/>
        </w:rPr>
        <w:t>（三）境外学历（位）</w:t>
      </w:r>
      <w:bookmarkEnd w:id="23"/>
      <w:bookmarkEnd w:id="24"/>
      <w:bookmarkEnd w:id="25"/>
      <w:r>
        <w:rPr>
          <w:rFonts w:hint="eastAsia" w:ascii="楷体_GB2312" w:hAnsi="楷体_GB2312" w:eastAsia="楷体_GB2312" w:cs="楷体_GB2312"/>
          <w:color w:val="auto"/>
          <w:sz w:val="30"/>
          <w:szCs w:val="30"/>
          <w:highlight w:val="none"/>
        </w:rPr>
        <w:t xml:space="preserve">  </w:t>
      </w:r>
    </w:p>
    <w:p w14:paraId="3F67304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持境外学历（位）报考的，或者属于国内院校与国外院校联合办学取得境外学历（位）的，应提供教育部留学服务中心出具的有效证明材料。</w:t>
      </w:r>
    </w:p>
    <w:p w14:paraId="1706B6D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6" w:name="_Toc313838637"/>
      <w:bookmarkStart w:id="27" w:name="_Toc4252"/>
      <w:bookmarkStart w:id="28" w:name="_Toc5225"/>
      <w:r>
        <w:rPr>
          <w:rFonts w:hint="eastAsia" w:ascii="楷体_GB2312" w:hAnsi="楷体_GB2312" w:eastAsia="楷体_GB2312" w:cs="楷体_GB2312"/>
          <w:b/>
          <w:color w:val="auto"/>
          <w:sz w:val="30"/>
          <w:szCs w:val="30"/>
          <w:highlight w:val="none"/>
        </w:rPr>
        <w:t>（四）我省“双学位”“双专业”学历</w:t>
      </w:r>
      <w:bookmarkEnd w:id="26"/>
      <w:bookmarkEnd w:id="27"/>
      <w:bookmarkEnd w:id="28"/>
    </w:p>
    <w:p w14:paraId="3AC4CAE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根据《关于在全省高校毕业生中试行“双学位”“双专业”教育的意见》（闽教高〔2009〕9号），经修读达到毕业条件并获得“双学位”“双专业”证书的报考者，在本省范围内承认其学历、学位。</w:t>
      </w:r>
    </w:p>
    <w:p w14:paraId="3F9A2DBF">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9" w:name="_Toc4887"/>
      <w:bookmarkStart w:id="30" w:name="_Toc32679"/>
      <w:bookmarkStart w:id="31" w:name="_Toc613924735"/>
      <w:r>
        <w:rPr>
          <w:rFonts w:hint="eastAsia" w:ascii="楷体_GB2312" w:hAnsi="楷体_GB2312" w:eastAsia="楷体_GB2312" w:cs="楷体_GB2312"/>
          <w:b/>
          <w:color w:val="auto"/>
          <w:sz w:val="30"/>
          <w:szCs w:val="30"/>
          <w:highlight w:val="none"/>
        </w:rPr>
        <w:t>（五）提醒事项</w:t>
      </w:r>
      <w:bookmarkEnd w:id="29"/>
      <w:bookmarkEnd w:id="30"/>
      <w:bookmarkEnd w:id="31"/>
    </w:p>
    <w:p w14:paraId="155785B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1.面试资格复核时，招聘单位将对学历（位）进行核查，请考生按照上述要求，提前做好相应认证报告或网上查验准备。</w:t>
      </w:r>
    </w:p>
    <w:p w14:paraId="1C7141F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2.</w:t>
      </w:r>
      <w:r>
        <w:rPr>
          <w:rFonts w:hint="eastAsia" w:ascii="Times New Roman" w:hAnsi="Times New Roman" w:eastAsia="仿宋_GB2312" w:cs="Times New Roman"/>
          <w:color w:val="auto"/>
          <w:sz w:val="30"/>
          <w:szCs w:val="30"/>
          <w:highlight w:val="none"/>
          <w:lang w:eastAsia="zh-CN"/>
        </w:rPr>
        <w:t>2026年应届</w:t>
      </w:r>
      <w:r>
        <w:rPr>
          <w:rFonts w:hint="default" w:ascii="Times New Roman" w:hAnsi="Times New Roman" w:eastAsia="仿宋_GB2312" w:cs="Times New Roman"/>
          <w:color w:val="auto"/>
          <w:sz w:val="30"/>
          <w:szCs w:val="30"/>
          <w:highlight w:val="none"/>
        </w:rPr>
        <w:t>毕业生在岗位资格复核时尚无法提供学历（位）证书及其认证材料原件的，须提供有效的《全国普通高等学校毕业生就业协议书》或相关证明，且须于</w:t>
      </w:r>
      <w:r>
        <w:rPr>
          <w:rFonts w:hint="eastAsia" w:ascii="Times New Roman" w:hAnsi="Times New Roman" w:eastAsia="仿宋_GB2312" w:cs="Times New Roman"/>
          <w:color w:val="auto"/>
          <w:sz w:val="30"/>
          <w:szCs w:val="30"/>
          <w:highlight w:val="none"/>
          <w:lang w:eastAsia="zh-CN"/>
        </w:rPr>
        <w:t>2026</w:t>
      </w:r>
      <w:r>
        <w:rPr>
          <w:rFonts w:hint="default" w:ascii="Times New Roman" w:hAnsi="Times New Roman" w:eastAsia="仿宋_GB2312" w:cs="Times New Roman"/>
          <w:color w:val="auto"/>
          <w:sz w:val="30"/>
          <w:szCs w:val="30"/>
          <w:highlight w:val="none"/>
        </w:rPr>
        <w:t>年12月31日前取得并能提供符合岗位报考条件的相应学历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证书及其认证材料，否则视为自动放弃考试（聘用）资格。</w:t>
      </w:r>
      <w:r>
        <w:rPr>
          <w:rFonts w:hint="eastAsia" w:ascii="Times New Roman" w:hAnsi="Times New Roman" w:eastAsia="仿宋_GB2312" w:cs="Times New Roman"/>
          <w:color w:val="auto"/>
          <w:sz w:val="30"/>
          <w:szCs w:val="30"/>
          <w:highlight w:val="none"/>
          <w:lang w:val="en-US" w:eastAsia="zh-CN"/>
        </w:rPr>
        <w:t>2026年应届毕业生定义参照《福建省2026年度考试录用公务员报考指南》。</w:t>
      </w:r>
    </w:p>
    <w:p w14:paraId="69DB69EE">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32" w:name="_Toc1077471686"/>
      <w:r>
        <w:rPr>
          <w:rFonts w:hint="eastAsia" w:ascii="黑体" w:hAnsi="黑体" w:eastAsia="黑体" w:cs="黑体"/>
          <w:b w:val="0"/>
          <w:bCs w:val="0"/>
          <w:color w:val="auto"/>
          <w:sz w:val="30"/>
          <w:szCs w:val="30"/>
          <w:highlight w:val="none"/>
        </w:rPr>
        <w:t>专业</w:t>
      </w:r>
      <w:bookmarkEnd w:id="32"/>
    </w:p>
    <w:p w14:paraId="407D9E2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本次招考以《福建省2026年度考试录用公务员专业指导目录》（文中简称《专业指导目录》）作为岗位专业条件设置和审核的依据。其他来源的专业指导目录不作为本次报考和审核的依据。</w:t>
      </w:r>
    </w:p>
    <w:p w14:paraId="5DCDE20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3" w:name="_Toc22597"/>
      <w:bookmarkStart w:id="34" w:name="_Toc692430620"/>
      <w:bookmarkStart w:id="35" w:name="_Toc25048"/>
      <w:r>
        <w:rPr>
          <w:rFonts w:hint="eastAsia" w:ascii="楷体_GB2312" w:hAnsi="楷体_GB2312" w:eastAsia="楷体_GB2312" w:cs="楷体_GB2312"/>
          <w:b/>
          <w:color w:val="auto"/>
          <w:sz w:val="30"/>
          <w:szCs w:val="30"/>
          <w:highlight w:val="none"/>
        </w:rPr>
        <w:t>（一）填报专业名称</w:t>
      </w:r>
      <w:bookmarkEnd w:id="33"/>
      <w:bookmarkEnd w:id="34"/>
      <w:bookmarkEnd w:id="35"/>
    </w:p>
    <w:p w14:paraId="3D86B3B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专业以毕业证书上注明的为准，报考者应</w:t>
      </w:r>
      <w:r>
        <w:rPr>
          <w:rFonts w:hint="default" w:ascii="Times New Roman" w:hAnsi="Times New Roman" w:eastAsia="仿宋_GB2312" w:cs="Times New Roman"/>
          <w:b/>
          <w:bCs/>
          <w:color w:val="auto"/>
          <w:sz w:val="30"/>
          <w:szCs w:val="30"/>
          <w:highlight w:val="none"/>
        </w:rPr>
        <w:t>只字不差、如实填写</w:t>
      </w:r>
      <w:r>
        <w:rPr>
          <w:rFonts w:hint="default" w:ascii="Times New Roman" w:hAnsi="Times New Roman" w:eastAsia="仿宋_GB2312" w:cs="Times New Roman"/>
          <w:color w:val="auto"/>
          <w:sz w:val="30"/>
          <w:szCs w:val="30"/>
          <w:highlight w:val="none"/>
        </w:rPr>
        <w:t>。</w:t>
      </w:r>
    </w:p>
    <w:p w14:paraId="303B051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10C5772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以境外学历报考且专业名称为非汉语的，以教育部留学服务中心出具的相关证明为准。</w:t>
      </w:r>
    </w:p>
    <w:p w14:paraId="1313304B">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6" w:name="_Toc17483"/>
      <w:bookmarkStart w:id="37" w:name="_Toc39702132"/>
      <w:bookmarkStart w:id="38" w:name="_Toc28817"/>
      <w:r>
        <w:rPr>
          <w:rFonts w:hint="eastAsia" w:ascii="楷体_GB2312" w:hAnsi="楷体_GB2312" w:eastAsia="楷体_GB2312" w:cs="楷体_GB2312"/>
          <w:b/>
          <w:color w:val="auto"/>
          <w:sz w:val="30"/>
          <w:szCs w:val="30"/>
          <w:highlight w:val="none"/>
        </w:rPr>
        <w:t>（二）专业与学历（位）的对应关系</w:t>
      </w:r>
      <w:bookmarkEnd w:id="36"/>
      <w:bookmarkEnd w:id="37"/>
      <w:bookmarkEnd w:id="38"/>
    </w:p>
    <w:p w14:paraId="09204ED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岗位所需专业与报考者的毕业证书专业应当一致，岗位资格条件要求的学历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原则上须为岗位所要求的专业对应的学历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及以上学历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，但报考者如果已符合岗位资格条件中最低学历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要求而持有岗位专业要求的同级或更高级学历或学位的，也可报考。</w:t>
      </w:r>
    </w:p>
    <w:p w14:paraId="4FC21F1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例如，岗位要求本科学历、学士学位、工商管理专业。</w:t>
      </w:r>
    </w:p>
    <w:p w14:paraId="22AD391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考生A：取得英语专业本科学历、学士学位后读取工商管理专业硕士学位（单证，无学历），该考生可报考该岗位。</w:t>
      </w:r>
    </w:p>
    <w:p w14:paraId="7E329E8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考生B：取得英语专业本科学历、学士学位，后攻读工商管理专业硕士研究生（仅取得研究生学历未获硕士学位），该考生可报考该岗位。</w:t>
      </w:r>
    </w:p>
    <w:p w14:paraId="110B1A8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考生C：取得英语专业本科学历、学士学位，辅修工商管理专业取得学士学位，该考生可报考该岗位。</w:t>
      </w:r>
    </w:p>
    <w:p w14:paraId="5D5355F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考生D：取得英语专业本科学历、学士学位，函授工商管理专业取得本科学历，该考生可报考该岗位。</w:t>
      </w:r>
    </w:p>
    <w:p w14:paraId="1AE8F57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考生E：取得工商管理专业大专学历，专升本取得英语专业本科学历、学士学位，该考生不能报考该岗位。</w:t>
      </w:r>
    </w:p>
    <w:p w14:paraId="458AE7D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考生F：取得英语专业本科学历（未取得学士学位），取得工商管理专业硕士学位（无学历），该考生可报考该岗位。</w:t>
      </w:r>
    </w:p>
    <w:p w14:paraId="7D46A2A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考生G：取得英语专业本科学历、学士学位，工商管理专业肄业，该考生不能报考该岗位。</w:t>
      </w:r>
    </w:p>
    <w:p w14:paraId="3250AD5A">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9" w:name="_Toc23977"/>
      <w:bookmarkStart w:id="40" w:name="_Toc24441"/>
      <w:bookmarkStart w:id="41" w:name="_Toc1390517847"/>
      <w:r>
        <w:rPr>
          <w:rFonts w:hint="eastAsia" w:ascii="楷体_GB2312" w:hAnsi="楷体_GB2312" w:eastAsia="楷体_GB2312" w:cs="楷体_GB2312"/>
          <w:b/>
          <w:color w:val="auto"/>
          <w:sz w:val="30"/>
          <w:szCs w:val="30"/>
          <w:highlight w:val="none"/>
        </w:rPr>
        <w:t>（三）专业资格的认定</w:t>
      </w:r>
      <w:bookmarkEnd w:id="39"/>
      <w:bookmarkEnd w:id="40"/>
      <w:bookmarkEnd w:id="41"/>
    </w:p>
    <w:p w14:paraId="0754354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将专业条件设置为“××类”的招聘岗位，报考者所学专业须符合《专业指导目录》中“××类”下所列专业；将专业条件设置为具体专业名称的，报考者所学专业须符合所列专业。</w:t>
      </w:r>
    </w:p>
    <w:p w14:paraId="48F8780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若报考者所学专业不在《专业指导目录》中，报考者须提供学历证、学位证、主干课程成绩表、论文发表情况、学校证明等有效凭证，由招聘单位会同主管部门（其中区属事业单位还</w:t>
      </w:r>
      <w:r>
        <w:rPr>
          <w:rFonts w:hint="eastAsia" w:ascii="Times New Roman" w:hAnsi="Times New Roman" w:eastAsia="仿宋_GB2312" w:cs="Times New Roman"/>
          <w:color w:val="auto"/>
          <w:sz w:val="30"/>
          <w:szCs w:val="30"/>
          <w:highlight w:val="none"/>
          <w:lang w:eastAsia="zh-CN"/>
        </w:rPr>
        <w:t>需</w:t>
      </w:r>
      <w:r>
        <w:rPr>
          <w:rFonts w:hint="default" w:ascii="Times New Roman" w:hAnsi="Times New Roman" w:eastAsia="仿宋_GB2312" w:cs="Times New Roman"/>
          <w:color w:val="auto"/>
          <w:sz w:val="30"/>
          <w:szCs w:val="30"/>
          <w:highlight w:val="none"/>
        </w:rPr>
        <w:t>经区组织人社部门，下同）负责认定。报考者所学专业只字不差体现在《专业指导目录》中，但未列入招聘岗位所要求的专业，不得报考该岗位。</w:t>
      </w:r>
    </w:p>
    <w:p w14:paraId="76E0A9DE">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42" w:name="_Toc1687801252"/>
      <w:r>
        <w:rPr>
          <w:rFonts w:hint="eastAsia" w:ascii="黑体" w:hAnsi="黑体" w:eastAsia="黑体" w:cs="黑体"/>
          <w:b w:val="0"/>
          <w:bCs w:val="0"/>
          <w:color w:val="auto"/>
          <w:sz w:val="30"/>
          <w:szCs w:val="30"/>
          <w:highlight w:val="none"/>
        </w:rPr>
        <w:t>工作经历（验）</w:t>
      </w:r>
      <w:bookmarkEnd w:id="42"/>
    </w:p>
    <w:p w14:paraId="4F30AA9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工作经历”是指在党政机关、事业单位、社团组织，各类企业和非公有制单位及农村工作经历。自谋职业、个体经营、职业见习等灵活就业人员，也视为具有工作经历。退役士兵在军队服现役经历可视为工作经历。</w:t>
      </w:r>
    </w:p>
    <w:p w14:paraId="7170128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岗位资格条件要求的“专业工作经验”，应聘人员须提供养老保险缴费凭证或工资发放表等有效凭证、聘用</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劳动</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24193A0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全日制普通教育期间的实习、社会实践经历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含兼职工作等</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，不能视为工作经历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验</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w:t>
      </w:r>
    </w:p>
    <w:p w14:paraId="02DD543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岗位资格条件要求的工作经历（验）年限可以分段按月合并计算。不同单位的相同（似）工作经历（验）证明可分别开具，累计计算。</w:t>
      </w:r>
    </w:p>
    <w:p w14:paraId="7C1F53CC">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43" w:name="_Toc687757426"/>
      <w:r>
        <w:rPr>
          <w:rFonts w:hint="eastAsia" w:ascii="黑体" w:hAnsi="黑体" w:eastAsia="黑体" w:cs="黑体"/>
          <w:b w:val="0"/>
          <w:bCs w:val="0"/>
          <w:color w:val="auto"/>
          <w:sz w:val="30"/>
          <w:szCs w:val="30"/>
          <w:highlight w:val="none"/>
        </w:rPr>
        <w:t>体检和考察</w:t>
      </w:r>
      <w:bookmarkEnd w:id="43"/>
    </w:p>
    <w:p w14:paraId="6A73A99B">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rPr>
      </w:pPr>
      <w:bookmarkStart w:id="44" w:name="_Toc2095391328"/>
      <w:r>
        <w:rPr>
          <w:rFonts w:hint="eastAsia" w:ascii="仿宋" w:hAnsi="仿宋" w:eastAsia="仿宋" w:cs="仿宋"/>
          <w:b/>
          <w:color w:val="auto"/>
          <w:sz w:val="30"/>
          <w:szCs w:val="30"/>
          <w:highlight w:val="none"/>
        </w:rPr>
        <w:t>（一）确定体检人选</w:t>
      </w:r>
      <w:bookmarkEnd w:id="44"/>
    </w:p>
    <w:p w14:paraId="2E73231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从笔试、面试和</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均合格者中，根据</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排名顺序，按岗位拟招聘人数1:1的比例从高分至低分确定体检人选。</w:t>
      </w:r>
    </w:p>
    <w:p w14:paraId="1362C3A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lang w:eastAsia="zh-CN"/>
        </w:rPr>
      </w:pPr>
      <w:bookmarkStart w:id="45" w:name="_Toc1199734360"/>
      <w:r>
        <w:rPr>
          <w:rFonts w:hint="eastAsia" w:ascii="仿宋" w:hAnsi="仿宋" w:eastAsia="仿宋" w:cs="仿宋"/>
          <w:b/>
          <w:color w:val="auto"/>
          <w:sz w:val="30"/>
          <w:szCs w:val="30"/>
          <w:highlight w:val="none"/>
        </w:rPr>
        <w:t>（二）组织体检</w:t>
      </w:r>
      <w:bookmarkEnd w:id="45"/>
    </w:p>
    <w:p w14:paraId="77894FE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体检由</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负责</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体检人员应</w:t>
      </w:r>
      <w:r>
        <w:rPr>
          <w:rFonts w:hint="eastAsia" w:ascii="仿宋" w:hAnsi="仿宋" w:eastAsia="仿宋" w:cs="仿宋"/>
          <w:color w:val="auto"/>
          <w:sz w:val="30"/>
          <w:szCs w:val="30"/>
          <w:highlight w:val="none"/>
          <w:lang w:eastAsia="zh-CN"/>
        </w:rPr>
        <w:t>根据通知</w:t>
      </w:r>
      <w:r>
        <w:rPr>
          <w:rFonts w:hint="eastAsia" w:ascii="仿宋" w:hAnsi="仿宋" w:eastAsia="仿宋" w:cs="仿宋"/>
          <w:color w:val="auto"/>
          <w:sz w:val="30"/>
          <w:szCs w:val="30"/>
          <w:highlight w:val="none"/>
        </w:rPr>
        <w:t>按时</w:t>
      </w:r>
      <w:r>
        <w:rPr>
          <w:rFonts w:hint="eastAsia" w:ascii="仿宋" w:hAnsi="仿宋" w:eastAsia="仿宋" w:cs="仿宋"/>
          <w:color w:val="auto"/>
          <w:sz w:val="30"/>
          <w:szCs w:val="30"/>
          <w:highlight w:val="none"/>
          <w:lang w:eastAsia="zh-CN"/>
        </w:rPr>
        <w:t>参加并配合</w:t>
      </w:r>
      <w:r>
        <w:rPr>
          <w:rFonts w:hint="eastAsia" w:ascii="仿宋" w:hAnsi="仿宋" w:eastAsia="仿宋" w:cs="仿宋"/>
          <w:color w:val="auto"/>
          <w:sz w:val="30"/>
          <w:szCs w:val="30"/>
          <w:highlight w:val="none"/>
        </w:rPr>
        <w:t>体检，</w:t>
      </w:r>
      <w:r>
        <w:rPr>
          <w:rFonts w:hint="eastAsia" w:ascii="仿宋" w:hAnsi="仿宋" w:eastAsia="仿宋" w:cs="仿宋"/>
          <w:color w:val="auto"/>
          <w:sz w:val="30"/>
          <w:szCs w:val="30"/>
          <w:highlight w:val="none"/>
          <w:lang w:eastAsia="zh-CN"/>
        </w:rPr>
        <w:t>否则</w:t>
      </w:r>
      <w:r>
        <w:rPr>
          <w:rFonts w:hint="eastAsia" w:ascii="仿宋" w:hAnsi="仿宋" w:eastAsia="仿宋" w:cs="仿宋"/>
          <w:color w:val="auto"/>
          <w:sz w:val="30"/>
          <w:szCs w:val="30"/>
          <w:highlight w:val="none"/>
        </w:rPr>
        <w:t>，视为放弃资格。</w:t>
      </w:r>
    </w:p>
    <w:p w14:paraId="5C1C1FBF">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rPr>
      </w:pPr>
      <w:bookmarkStart w:id="46" w:name="_Toc1429799696"/>
      <w:r>
        <w:rPr>
          <w:rFonts w:hint="eastAsia" w:ascii="仿宋" w:hAnsi="仿宋" w:eastAsia="仿宋" w:cs="仿宋"/>
          <w:b/>
          <w:color w:val="auto"/>
          <w:sz w:val="30"/>
          <w:szCs w:val="30"/>
          <w:highlight w:val="none"/>
        </w:rPr>
        <w:t>（三）体检依据</w:t>
      </w:r>
      <w:bookmarkEnd w:id="46"/>
    </w:p>
    <w:p w14:paraId="40C8458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68BD979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体检医院由</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lang w:eastAsia="zh-CN"/>
        </w:rPr>
        <w:t>根据要求</w:t>
      </w:r>
      <w:r>
        <w:rPr>
          <w:rFonts w:hint="eastAsia" w:ascii="仿宋" w:hAnsi="仿宋" w:eastAsia="仿宋" w:cs="仿宋"/>
          <w:color w:val="auto"/>
          <w:sz w:val="30"/>
          <w:szCs w:val="30"/>
          <w:highlight w:val="none"/>
          <w:lang w:val="en-US" w:eastAsia="zh-CN"/>
        </w:rPr>
        <w:t>指</w:t>
      </w:r>
      <w:r>
        <w:rPr>
          <w:rFonts w:hint="eastAsia" w:ascii="仿宋" w:hAnsi="仿宋" w:eastAsia="仿宋" w:cs="仿宋"/>
          <w:color w:val="auto"/>
          <w:sz w:val="30"/>
          <w:szCs w:val="30"/>
          <w:highlight w:val="none"/>
          <w:lang w:eastAsia="zh-CN"/>
        </w:rPr>
        <w:t>定。</w:t>
      </w:r>
      <w:r>
        <w:rPr>
          <w:rFonts w:hint="eastAsia" w:ascii="仿宋" w:hAnsi="仿宋" w:eastAsia="仿宋" w:cs="仿宋"/>
          <w:color w:val="auto"/>
          <w:sz w:val="30"/>
          <w:szCs w:val="30"/>
          <w:highlight w:val="none"/>
        </w:rPr>
        <w:t>具体检测方法由体检医院结合实际确定</w:t>
      </w:r>
      <w:r>
        <w:rPr>
          <w:rFonts w:hint="eastAsia" w:ascii="仿宋" w:hAnsi="仿宋" w:eastAsia="仿宋" w:cs="仿宋"/>
          <w:color w:val="auto"/>
          <w:sz w:val="30"/>
          <w:szCs w:val="30"/>
          <w:highlight w:val="none"/>
          <w:lang w:eastAsia="zh-CN"/>
        </w:rPr>
        <w:t>，体检结论以体检医院出具的体检报告为准</w:t>
      </w:r>
      <w:r>
        <w:rPr>
          <w:rFonts w:hint="eastAsia" w:ascii="仿宋" w:hAnsi="仿宋" w:eastAsia="仿宋" w:cs="仿宋"/>
          <w:color w:val="auto"/>
          <w:sz w:val="30"/>
          <w:szCs w:val="30"/>
          <w:highlight w:val="none"/>
        </w:rPr>
        <w:t>。</w:t>
      </w:r>
    </w:p>
    <w:p w14:paraId="14A14BB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w:t>
      </w:r>
      <w:r>
        <w:rPr>
          <w:rFonts w:hint="eastAsia" w:ascii="仿宋" w:hAnsi="仿宋" w:eastAsia="仿宋" w:cs="仿宋"/>
          <w:color w:val="auto"/>
          <w:sz w:val="30"/>
          <w:szCs w:val="30"/>
          <w:highlight w:val="none"/>
          <w:lang w:eastAsia="zh-CN"/>
        </w:rPr>
        <w:t>（复）</w:t>
      </w:r>
      <w:r>
        <w:rPr>
          <w:rFonts w:hint="eastAsia" w:ascii="仿宋" w:hAnsi="仿宋" w:eastAsia="仿宋" w:cs="仿宋"/>
          <w:color w:val="auto"/>
          <w:sz w:val="30"/>
          <w:szCs w:val="30"/>
          <w:highlight w:val="none"/>
        </w:rPr>
        <w:t>检费用个人自理。</w:t>
      </w:r>
      <w:r>
        <w:rPr>
          <w:rFonts w:hint="eastAsia" w:ascii="仿宋" w:hAnsi="仿宋" w:eastAsia="仿宋" w:cs="仿宋"/>
          <w:color w:val="auto"/>
          <w:sz w:val="30"/>
          <w:szCs w:val="30"/>
          <w:highlight w:val="none"/>
          <w:lang w:eastAsia="zh-CN"/>
        </w:rPr>
        <w:t>凡在体检中弄虚作假或隐瞒真实情况的报考者，不予录用或取消录用。</w:t>
      </w:r>
    </w:p>
    <w:p w14:paraId="25C846B7">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rPr>
      </w:pPr>
      <w:bookmarkStart w:id="47" w:name="_Toc1250147672"/>
      <w:r>
        <w:rPr>
          <w:rFonts w:hint="eastAsia" w:ascii="仿宋" w:hAnsi="仿宋" w:eastAsia="仿宋" w:cs="仿宋"/>
          <w:b/>
          <w:color w:val="auto"/>
          <w:sz w:val="30"/>
          <w:szCs w:val="30"/>
          <w:highlight w:val="none"/>
        </w:rPr>
        <w:t>（四）体检复检</w:t>
      </w:r>
      <w:bookmarkEnd w:id="47"/>
    </w:p>
    <w:p w14:paraId="324BE57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复检参照人力资源社会保障部、卫生部、国家公务员</w:t>
      </w:r>
      <w:r>
        <w:rPr>
          <w:rFonts w:hint="eastAsia" w:ascii="仿宋" w:hAnsi="仿宋" w:eastAsia="仿宋" w:cs="仿宋"/>
          <w:color w:val="auto"/>
          <w:sz w:val="30"/>
          <w:szCs w:val="30"/>
          <w:highlight w:val="none"/>
          <w:lang w:eastAsia="zh-CN"/>
        </w:rPr>
        <w:t>局</w:t>
      </w:r>
      <w:r>
        <w:rPr>
          <w:rFonts w:hint="eastAsia" w:ascii="仿宋" w:hAnsi="仿宋" w:eastAsia="仿宋" w:cs="仿宋"/>
          <w:color w:val="auto"/>
          <w:sz w:val="30"/>
          <w:szCs w:val="30"/>
          <w:highlight w:val="none"/>
        </w:rPr>
        <w:t>《关于进一步做好公务员考试录用体检工作的通知》(人社部发〔2012〕65号)的有关规定执行，其中：</w:t>
      </w:r>
    </w:p>
    <w:p w14:paraId="15E5942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1.对心率、视力、听力、血压等项目达不到体检合格标准的，安排</w:t>
      </w:r>
      <w:r>
        <w:rPr>
          <w:rFonts w:hint="eastAsia" w:ascii="仿宋" w:hAnsi="仿宋" w:eastAsia="仿宋" w:cs="仿宋"/>
          <w:b/>
          <w:bCs/>
          <w:color w:val="auto"/>
          <w:sz w:val="30"/>
          <w:szCs w:val="30"/>
          <w:highlight w:val="none"/>
        </w:rPr>
        <w:t>当日复检</w:t>
      </w:r>
      <w:r>
        <w:rPr>
          <w:rFonts w:hint="eastAsia" w:ascii="仿宋" w:hAnsi="仿宋" w:eastAsia="仿宋" w:cs="仿宋"/>
          <w:color w:val="auto"/>
          <w:sz w:val="30"/>
          <w:szCs w:val="30"/>
          <w:highlight w:val="none"/>
        </w:rPr>
        <w:t>；对边缘性心脏杂音、病理性心电图、病理性杂音、频发早搏（心电图证实）等项目达不到体检合格标准的，安排</w:t>
      </w:r>
      <w:r>
        <w:rPr>
          <w:rFonts w:hint="eastAsia" w:ascii="仿宋" w:hAnsi="仿宋" w:eastAsia="仿宋" w:cs="仿宋"/>
          <w:b/>
          <w:bCs/>
          <w:color w:val="auto"/>
          <w:sz w:val="30"/>
          <w:szCs w:val="30"/>
          <w:highlight w:val="none"/>
        </w:rPr>
        <w:t>当场复检</w:t>
      </w:r>
      <w:r>
        <w:rPr>
          <w:rFonts w:hint="eastAsia" w:ascii="仿宋" w:hAnsi="仿宋" w:eastAsia="仿宋" w:cs="仿宋"/>
          <w:color w:val="auto"/>
          <w:sz w:val="30"/>
          <w:szCs w:val="30"/>
          <w:highlight w:val="none"/>
        </w:rPr>
        <w:t>。</w:t>
      </w:r>
    </w:p>
    <w:p w14:paraId="245D91B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2.考生</w:t>
      </w:r>
      <w:r>
        <w:rPr>
          <w:rFonts w:hint="eastAsia" w:ascii="仿宋" w:hAnsi="仿宋" w:eastAsia="仿宋" w:cs="仿宋"/>
          <w:b/>
          <w:bCs/>
          <w:color w:val="auto"/>
          <w:sz w:val="30"/>
          <w:szCs w:val="30"/>
          <w:highlight w:val="none"/>
        </w:rPr>
        <w:t>对非当日</w:t>
      </w:r>
      <w:r>
        <w:rPr>
          <w:rFonts w:hint="eastAsia" w:ascii="仿宋" w:hAnsi="仿宋" w:eastAsia="仿宋" w:cs="仿宋"/>
          <w:b/>
          <w:bCs/>
          <w:color w:val="auto"/>
          <w:sz w:val="30"/>
          <w:szCs w:val="30"/>
          <w:highlight w:val="none"/>
          <w:lang w:eastAsia="zh-CN"/>
        </w:rPr>
        <w:t>或</w:t>
      </w:r>
      <w:r>
        <w:rPr>
          <w:rFonts w:hint="eastAsia" w:ascii="仿宋" w:hAnsi="仿宋" w:eastAsia="仿宋" w:cs="仿宋"/>
          <w:b/>
          <w:bCs/>
          <w:color w:val="auto"/>
          <w:sz w:val="30"/>
          <w:szCs w:val="30"/>
          <w:highlight w:val="none"/>
        </w:rPr>
        <w:t>非当场复检的体检项目结果有疑问时</w:t>
      </w:r>
      <w:r>
        <w:rPr>
          <w:rFonts w:hint="eastAsia" w:ascii="仿宋" w:hAnsi="仿宋" w:eastAsia="仿宋" w:cs="仿宋"/>
          <w:color w:val="auto"/>
          <w:sz w:val="30"/>
          <w:szCs w:val="30"/>
          <w:highlight w:val="none"/>
        </w:rPr>
        <w:t>，可以在接到体检结论的7日内，向组织体检单位提交复检申请。</w:t>
      </w:r>
      <w:r>
        <w:rPr>
          <w:rFonts w:hint="eastAsia" w:ascii="仿宋" w:hAnsi="仿宋" w:eastAsia="仿宋" w:cs="仿宋"/>
          <w:color w:val="auto"/>
          <w:sz w:val="30"/>
          <w:szCs w:val="30"/>
          <w:highlight w:val="none"/>
          <w:lang w:eastAsia="zh-CN"/>
        </w:rPr>
        <w:t>组织体检的单位</w:t>
      </w:r>
      <w:r>
        <w:rPr>
          <w:rFonts w:hint="eastAsia" w:ascii="仿宋" w:hAnsi="仿宋" w:eastAsia="仿宋" w:cs="仿宋"/>
          <w:color w:val="auto"/>
          <w:sz w:val="30"/>
          <w:szCs w:val="30"/>
          <w:highlight w:val="none"/>
        </w:rPr>
        <w:t>另行指定医院复检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复检时不得告知</w:t>
      </w:r>
      <w:r>
        <w:rPr>
          <w:rFonts w:hint="eastAsia" w:ascii="仿宋" w:hAnsi="仿宋" w:eastAsia="仿宋" w:cs="仿宋"/>
          <w:color w:val="auto"/>
          <w:sz w:val="30"/>
          <w:szCs w:val="30"/>
          <w:highlight w:val="none"/>
          <w:lang w:eastAsia="zh-CN"/>
        </w:rPr>
        <w:t>复检</w:t>
      </w:r>
      <w:r>
        <w:rPr>
          <w:rFonts w:hint="eastAsia" w:ascii="仿宋" w:hAnsi="仿宋" w:eastAsia="仿宋" w:cs="仿宋"/>
          <w:color w:val="auto"/>
          <w:sz w:val="30"/>
          <w:szCs w:val="30"/>
          <w:highlight w:val="none"/>
        </w:rPr>
        <w:t>项目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复检只能进行1次，体检结论以复检的结果为准。自行体检的结果无效</w:t>
      </w:r>
      <w:r>
        <w:rPr>
          <w:rFonts w:hint="eastAsia" w:ascii="仿宋" w:hAnsi="仿宋" w:eastAsia="仿宋" w:cs="仿宋"/>
          <w:color w:val="auto"/>
          <w:sz w:val="30"/>
          <w:szCs w:val="30"/>
          <w:highlight w:val="none"/>
          <w:lang w:eastAsia="zh-CN"/>
        </w:rPr>
        <w:t>。</w:t>
      </w:r>
    </w:p>
    <w:p w14:paraId="2437E32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3.组织体检单位对体检结论有疑问的，在接到体检结论通知之日起7日内决定是否进行复检。</w:t>
      </w:r>
    </w:p>
    <w:p w14:paraId="25B34220">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lang w:eastAsia="zh-CN"/>
        </w:rPr>
      </w:pPr>
      <w:bookmarkStart w:id="48" w:name="_Toc27011081"/>
      <w:r>
        <w:rPr>
          <w:rFonts w:hint="eastAsia" w:ascii="仿宋" w:hAnsi="仿宋" w:eastAsia="仿宋" w:cs="仿宋"/>
          <w:b/>
          <w:color w:val="auto"/>
          <w:sz w:val="30"/>
          <w:szCs w:val="30"/>
          <w:highlight w:val="none"/>
        </w:rPr>
        <w:t>（五）</w:t>
      </w:r>
      <w:r>
        <w:rPr>
          <w:rFonts w:hint="eastAsia" w:ascii="仿宋" w:hAnsi="仿宋" w:eastAsia="仿宋" w:cs="仿宋"/>
          <w:b/>
          <w:color w:val="auto"/>
          <w:sz w:val="30"/>
          <w:szCs w:val="30"/>
          <w:highlight w:val="none"/>
          <w:lang w:eastAsia="zh-CN"/>
        </w:rPr>
        <w:t>可延迟</w:t>
      </w:r>
      <w:r>
        <w:rPr>
          <w:rFonts w:hint="eastAsia" w:ascii="仿宋" w:hAnsi="仿宋" w:eastAsia="仿宋" w:cs="仿宋"/>
          <w:b/>
          <w:color w:val="auto"/>
          <w:sz w:val="30"/>
          <w:szCs w:val="30"/>
          <w:highlight w:val="none"/>
        </w:rPr>
        <w:t>体检</w:t>
      </w:r>
      <w:r>
        <w:rPr>
          <w:rFonts w:hint="eastAsia" w:ascii="仿宋" w:hAnsi="仿宋" w:eastAsia="仿宋" w:cs="仿宋"/>
          <w:b/>
          <w:color w:val="auto"/>
          <w:sz w:val="30"/>
          <w:szCs w:val="30"/>
          <w:highlight w:val="none"/>
          <w:lang w:eastAsia="zh-CN"/>
        </w:rPr>
        <w:t>的情形</w:t>
      </w:r>
      <w:bookmarkEnd w:id="48"/>
    </w:p>
    <w:p w14:paraId="4E829BF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1"/>
        <w:rPr>
          <w:rFonts w:hint="eastAsia" w:ascii="仿宋" w:hAnsi="仿宋" w:eastAsia="仿宋" w:cs="仿宋"/>
          <w:color w:val="auto"/>
          <w:sz w:val="30"/>
          <w:szCs w:val="30"/>
          <w:highlight w:val="none"/>
        </w:rPr>
      </w:pPr>
      <w:bookmarkStart w:id="49" w:name="_Toc3765"/>
      <w:bookmarkStart w:id="50" w:name="_Toc5902"/>
      <w:bookmarkStart w:id="51" w:name="_Toc14893"/>
      <w:bookmarkStart w:id="52" w:name="_Toc1272384284"/>
      <w:bookmarkStart w:id="53" w:name="_Toc23794"/>
      <w:bookmarkStart w:id="54" w:name="_Toc1064617349"/>
      <w:r>
        <w:rPr>
          <w:rFonts w:hint="eastAsia" w:ascii="仿宋" w:hAnsi="仿宋" w:eastAsia="仿宋" w:cs="仿宋"/>
          <w:color w:val="auto"/>
          <w:sz w:val="30"/>
          <w:szCs w:val="30"/>
          <w:highlight w:val="none"/>
        </w:rPr>
        <w:t>女性报考者因怀孕不能进入体检的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应对其延期体检，并与报考者约定延缓体检的最长期限。</w:t>
      </w:r>
      <w:bookmarkEnd w:id="49"/>
      <w:bookmarkEnd w:id="50"/>
      <w:bookmarkEnd w:id="51"/>
      <w:bookmarkEnd w:id="52"/>
      <w:bookmarkEnd w:id="53"/>
      <w:bookmarkEnd w:id="54"/>
    </w:p>
    <w:p w14:paraId="4CCE7890">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outlineLvl w:val="1"/>
        <w:rPr>
          <w:rFonts w:hint="eastAsia" w:ascii="仿宋" w:hAnsi="仿宋" w:eastAsia="仿宋" w:cs="仿宋"/>
          <w:b/>
          <w:color w:val="auto"/>
          <w:sz w:val="30"/>
          <w:szCs w:val="30"/>
          <w:highlight w:val="none"/>
        </w:rPr>
      </w:pPr>
      <w:bookmarkStart w:id="55" w:name="_Toc1018011195"/>
      <w:r>
        <w:rPr>
          <w:rFonts w:hint="eastAsia" w:ascii="仿宋" w:hAnsi="仿宋" w:eastAsia="仿宋" w:cs="仿宋"/>
          <w:b/>
          <w:color w:val="auto"/>
          <w:sz w:val="30"/>
          <w:szCs w:val="30"/>
          <w:highlight w:val="none"/>
        </w:rPr>
        <w:t>（六）考察</w:t>
      </w:r>
      <w:bookmarkEnd w:id="55"/>
    </w:p>
    <w:p w14:paraId="6977C5F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对体检合格的报考人员，由</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 xml:space="preserve">组织对其政治思想、道德品质、廉洁自律、能力素质、工作态度、学习及工作表现以及是否需要回避等内容进行考察，并对报考人员资格条件再次进行审核。 </w:t>
      </w:r>
    </w:p>
    <w:p w14:paraId="3E76AF4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考察工作前，通过中国执行信息公开网（http://zxgk.court.gov.cn/）核实考察对象有无失信被执行的情况。</w:t>
      </w:r>
      <w:r>
        <w:rPr>
          <w:rFonts w:hint="eastAsia" w:ascii="仿宋" w:hAnsi="仿宋" w:eastAsia="仿宋" w:cs="仿宋"/>
          <w:color w:val="auto"/>
          <w:sz w:val="30"/>
          <w:szCs w:val="30"/>
          <w:highlight w:val="none"/>
          <w:lang w:val="en-US" w:eastAsia="zh-CN"/>
        </w:rPr>
        <w:t>被依法列为失信联合惩戒对象的，不得报考或取消报考（录用）资格。</w:t>
      </w:r>
    </w:p>
    <w:p w14:paraId="7607C734">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6" w:name="_Toc130881321"/>
      <w:r>
        <w:rPr>
          <w:rFonts w:hint="eastAsia" w:ascii="黑体" w:hAnsi="黑体" w:eastAsia="黑体" w:cs="黑体"/>
          <w:b w:val="0"/>
          <w:bCs w:val="0"/>
          <w:color w:val="auto"/>
          <w:sz w:val="30"/>
          <w:szCs w:val="30"/>
          <w:highlight w:val="none"/>
        </w:rPr>
        <w:t>公示</w:t>
      </w:r>
      <w:bookmarkEnd w:id="56"/>
    </w:p>
    <w:p w14:paraId="6260524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根据岗位要求以及考试、体检、考察结果，确定拟</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用人员名单，在集美区政府官方网站政府公告栏 (</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HYPERLINK "http://www.jimei.gov.cn/zfgg/"</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http://www.jimei.gov.cn/zfgg/</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)公示</w:t>
      </w:r>
      <w:r>
        <w:rPr>
          <w:rFonts w:hint="eastAsia" w:ascii="仿宋" w:hAnsi="仿宋" w:eastAsia="仿宋" w:cs="仿宋"/>
          <w:color w:val="auto"/>
          <w:sz w:val="30"/>
          <w:szCs w:val="30"/>
          <w:highlight w:val="none"/>
          <w:lang w:val="en-US" w:eastAsia="zh-CN"/>
        </w:rPr>
        <w:t>5个工作</w:t>
      </w:r>
      <w:r>
        <w:rPr>
          <w:rFonts w:hint="eastAsia" w:ascii="仿宋" w:hAnsi="仿宋" w:eastAsia="仿宋" w:cs="仿宋"/>
          <w:color w:val="auto"/>
          <w:sz w:val="30"/>
          <w:szCs w:val="30"/>
          <w:highlight w:val="none"/>
        </w:rPr>
        <w:t>日。</w:t>
      </w:r>
    </w:p>
    <w:p w14:paraId="0046230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公示内容包括招聘单位名称、</w:t>
      </w:r>
      <w:r>
        <w:rPr>
          <w:rFonts w:hint="eastAsia" w:ascii="仿宋" w:hAnsi="仿宋" w:eastAsia="仿宋" w:cs="仿宋"/>
          <w:color w:val="auto"/>
          <w:sz w:val="30"/>
          <w:szCs w:val="30"/>
          <w:highlight w:val="none"/>
          <w:lang w:eastAsia="zh-CN"/>
        </w:rPr>
        <w:t>招聘岗位、</w:t>
      </w:r>
      <w:r>
        <w:rPr>
          <w:rFonts w:hint="eastAsia" w:ascii="仿宋" w:hAnsi="仿宋" w:eastAsia="仿宋" w:cs="仿宋"/>
          <w:color w:val="auto"/>
          <w:sz w:val="30"/>
          <w:szCs w:val="30"/>
          <w:highlight w:val="none"/>
        </w:rPr>
        <w:t>拟</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人员基本信息等。</w:t>
      </w:r>
    </w:p>
    <w:p w14:paraId="57D142D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对未取得有关证书的人员（如</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届</w:t>
      </w:r>
      <w:r>
        <w:rPr>
          <w:rFonts w:hint="eastAsia" w:ascii="仿宋" w:hAnsi="仿宋" w:eastAsia="仿宋" w:cs="仿宋"/>
          <w:color w:val="auto"/>
          <w:sz w:val="30"/>
          <w:szCs w:val="30"/>
          <w:highlight w:val="none"/>
          <w:lang w:eastAsia="zh-CN"/>
        </w:rPr>
        <w:t>高校</w:t>
      </w:r>
      <w:r>
        <w:rPr>
          <w:rFonts w:hint="eastAsia" w:ascii="仿宋" w:hAnsi="仿宋" w:eastAsia="仿宋" w:cs="仿宋"/>
          <w:color w:val="auto"/>
          <w:sz w:val="30"/>
          <w:szCs w:val="30"/>
          <w:highlight w:val="none"/>
        </w:rPr>
        <w:t>毕业生、服务基层项目高校毕业生等）可先予以公示，在规定时限内</w:t>
      </w:r>
      <w:r>
        <w:rPr>
          <w:rFonts w:hint="eastAsia" w:ascii="仿宋" w:hAnsi="仿宋" w:eastAsia="仿宋" w:cs="仿宋"/>
          <w:color w:val="auto"/>
          <w:sz w:val="30"/>
          <w:szCs w:val="30"/>
          <w:highlight w:val="none"/>
          <w:lang w:eastAsia="zh-CN"/>
        </w:rPr>
        <w:t>（详见《报考须知》）提供</w:t>
      </w:r>
      <w:r>
        <w:rPr>
          <w:rFonts w:hint="eastAsia" w:ascii="仿宋" w:hAnsi="仿宋" w:eastAsia="仿宋" w:cs="仿宋"/>
          <w:color w:val="auto"/>
          <w:sz w:val="30"/>
          <w:szCs w:val="30"/>
          <w:highlight w:val="none"/>
        </w:rPr>
        <w:t>相应证书后，再办理</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用手续。</w:t>
      </w:r>
    </w:p>
    <w:p w14:paraId="1BF731AC">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7" w:name="_Toc1192409390"/>
      <w:r>
        <w:rPr>
          <w:rFonts w:hint="eastAsia" w:ascii="黑体" w:hAnsi="黑体" w:eastAsia="黑体" w:cs="黑体"/>
          <w:b w:val="0"/>
          <w:bCs w:val="0"/>
          <w:color w:val="auto"/>
          <w:sz w:val="30"/>
          <w:szCs w:val="30"/>
          <w:highlight w:val="none"/>
          <w:lang w:eastAsia="zh-CN"/>
        </w:rPr>
        <w:t>录</w:t>
      </w:r>
      <w:r>
        <w:rPr>
          <w:rFonts w:hint="eastAsia" w:ascii="黑体" w:hAnsi="黑体" w:eastAsia="黑体" w:cs="黑体"/>
          <w:b w:val="0"/>
          <w:bCs w:val="0"/>
          <w:color w:val="auto"/>
          <w:sz w:val="30"/>
          <w:szCs w:val="30"/>
          <w:highlight w:val="none"/>
        </w:rPr>
        <w:t>用</w:t>
      </w:r>
      <w:bookmarkEnd w:id="57"/>
    </w:p>
    <w:p w14:paraId="54EC7F4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公示结果无异议，或经</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核实不影响</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拟录用</w:t>
      </w:r>
      <w:r>
        <w:rPr>
          <w:rFonts w:hint="eastAsia" w:ascii="仿宋" w:hAnsi="仿宋" w:eastAsia="仿宋" w:cs="仿宋"/>
          <w:color w:val="auto"/>
          <w:sz w:val="30"/>
          <w:szCs w:val="30"/>
          <w:highlight w:val="none"/>
        </w:rPr>
        <w:t>人员应于公示期满后</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个月内提供办理</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手续所需的材料（含个人人事档案），因情况确实特殊、无法在上述期限内提供完备</w:t>
      </w:r>
      <w:r>
        <w:rPr>
          <w:rFonts w:hint="eastAsia" w:ascii="仿宋" w:hAnsi="仿宋" w:eastAsia="仿宋" w:cs="仿宋"/>
          <w:color w:val="auto"/>
          <w:sz w:val="30"/>
          <w:szCs w:val="30"/>
          <w:highlight w:val="none"/>
          <w:lang w:eastAsia="zh-CN"/>
        </w:rPr>
        <w:t>材</w:t>
      </w:r>
      <w:r>
        <w:rPr>
          <w:rFonts w:hint="eastAsia" w:ascii="仿宋" w:hAnsi="仿宋" w:eastAsia="仿宋" w:cs="仿宋"/>
          <w:color w:val="auto"/>
          <w:sz w:val="30"/>
          <w:szCs w:val="30"/>
          <w:highlight w:val="none"/>
        </w:rPr>
        <w:t>料的，与</w:t>
      </w:r>
      <w:r>
        <w:rPr>
          <w:rFonts w:hint="eastAsia" w:ascii="仿宋" w:hAnsi="仿宋" w:eastAsia="仿宋" w:cs="仿宋"/>
          <w:color w:val="auto"/>
          <w:sz w:val="30"/>
          <w:szCs w:val="30"/>
          <w:highlight w:val="none"/>
          <w:u w:val="none"/>
          <w:lang w:val="en-US" w:eastAsia="zh-CN"/>
        </w:rPr>
        <w:t>厦门集美市政集团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协商同意并书面承诺后可适当延长材料提交时限（延长时限原则上不超过</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个月），否则视为放弃</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资格。</w:t>
      </w:r>
    </w:p>
    <w:p w14:paraId="6E1E1814">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8" w:name="_Toc670939704"/>
      <w:r>
        <w:rPr>
          <w:rFonts w:hint="eastAsia" w:ascii="黑体" w:hAnsi="黑体" w:eastAsia="黑体" w:cs="黑体"/>
          <w:b w:val="0"/>
          <w:bCs w:val="0"/>
          <w:color w:val="auto"/>
          <w:sz w:val="30"/>
          <w:szCs w:val="30"/>
          <w:highlight w:val="none"/>
        </w:rPr>
        <w:t>其他</w:t>
      </w:r>
      <w:r>
        <w:rPr>
          <w:rFonts w:hint="eastAsia" w:ascii="黑体" w:hAnsi="黑体" w:eastAsia="黑体" w:cs="黑体"/>
          <w:b w:val="0"/>
          <w:bCs w:val="0"/>
          <w:color w:val="auto"/>
          <w:sz w:val="30"/>
          <w:szCs w:val="30"/>
          <w:highlight w:val="none"/>
          <w:lang w:eastAsia="zh-CN"/>
        </w:rPr>
        <w:t>需说明</w:t>
      </w:r>
      <w:r>
        <w:rPr>
          <w:rFonts w:hint="eastAsia" w:ascii="黑体" w:hAnsi="黑体" w:eastAsia="黑体" w:cs="黑体"/>
          <w:b w:val="0"/>
          <w:bCs w:val="0"/>
          <w:color w:val="auto"/>
          <w:sz w:val="30"/>
          <w:szCs w:val="30"/>
          <w:highlight w:val="none"/>
        </w:rPr>
        <w:t>事项</w:t>
      </w:r>
      <w:bookmarkEnd w:id="58"/>
    </w:p>
    <w:p w14:paraId="5160C9C6">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bCs w:val="0"/>
          <w:strike/>
          <w:dstrike w:val="0"/>
          <w:color w:val="auto"/>
          <w:sz w:val="30"/>
          <w:szCs w:val="30"/>
          <w:highlight w:val="none"/>
        </w:rPr>
      </w:pPr>
      <w:bookmarkStart w:id="59" w:name="_Toc1729372063"/>
      <w:r>
        <w:rPr>
          <w:rFonts w:hint="eastAsia" w:ascii="仿宋" w:hAnsi="仿宋" w:eastAsia="仿宋" w:cs="仿宋"/>
          <w:b/>
          <w:bCs w:val="0"/>
          <w:strike w:val="0"/>
          <w:dstrike w:val="0"/>
          <w:color w:val="auto"/>
          <w:sz w:val="30"/>
          <w:szCs w:val="30"/>
          <w:highlight w:val="none"/>
        </w:rPr>
        <w:t>职称</w:t>
      </w:r>
      <w:bookmarkEnd w:id="59"/>
    </w:p>
    <w:p w14:paraId="1028B85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岗位资格条件要求的职称是指经社会化评审</w:t>
      </w:r>
      <w:r>
        <w:rPr>
          <w:rFonts w:hint="eastAsia" w:ascii="仿宋" w:hAnsi="仿宋" w:eastAsia="仿宋" w:cs="仿宋"/>
          <w:color w:val="auto"/>
          <w:sz w:val="30"/>
          <w:szCs w:val="30"/>
          <w:highlight w:val="none"/>
          <w:lang w:eastAsia="zh-CN"/>
        </w:rPr>
        <w:t>、全国统一</w:t>
      </w:r>
      <w:r>
        <w:rPr>
          <w:rFonts w:hint="eastAsia" w:ascii="仿宋" w:hAnsi="仿宋" w:eastAsia="仿宋" w:cs="仿宋"/>
          <w:color w:val="auto"/>
          <w:sz w:val="30"/>
          <w:szCs w:val="30"/>
          <w:highlight w:val="none"/>
        </w:rPr>
        <w:t>考试</w:t>
      </w:r>
      <w:r>
        <w:rPr>
          <w:rFonts w:hint="eastAsia" w:ascii="仿宋" w:hAnsi="仿宋" w:eastAsia="仿宋" w:cs="仿宋"/>
          <w:color w:val="auto"/>
          <w:sz w:val="30"/>
          <w:szCs w:val="30"/>
          <w:highlight w:val="none"/>
          <w:lang w:eastAsia="zh-CN"/>
        </w:rPr>
        <w:t>或考核确认</w:t>
      </w:r>
      <w:r>
        <w:rPr>
          <w:rFonts w:hint="eastAsia" w:ascii="仿宋" w:hAnsi="仿宋" w:eastAsia="仿宋" w:cs="仿宋"/>
          <w:color w:val="auto"/>
          <w:sz w:val="30"/>
          <w:szCs w:val="30"/>
          <w:highlight w:val="none"/>
        </w:rPr>
        <w:t>等方式取得的</w:t>
      </w:r>
      <w:r>
        <w:rPr>
          <w:rFonts w:hint="eastAsia" w:ascii="仿宋" w:hAnsi="仿宋" w:eastAsia="仿宋" w:cs="仿宋"/>
          <w:color w:val="auto"/>
          <w:sz w:val="30"/>
          <w:szCs w:val="30"/>
          <w:highlight w:val="none"/>
          <w:lang w:eastAsia="zh-CN"/>
        </w:rPr>
        <w:t>专业技术职务任职资格</w:t>
      </w:r>
      <w:r>
        <w:rPr>
          <w:rFonts w:hint="eastAsia" w:ascii="仿宋" w:hAnsi="仿宋" w:eastAsia="仿宋" w:cs="仿宋"/>
          <w:color w:val="auto"/>
          <w:sz w:val="30"/>
          <w:szCs w:val="30"/>
          <w:highlight w:val="none"/>
        </w:rPr>
        <w:t>，不含通过非公有制企业职称评审</w:t>
      </w:r>
      <w:r>
        <w:rPr>
          <w:rFonts w:hint="eastAsia" w:ascii="仿宋" w:hAnsi="仿宋" w:eastAsia="仿宋" w:cs="仿宋"/>
          <w:color w:val="auto"/>
          <w:sz w:val="30"/>
          <w:szCs w:val="30"/>
          <w:highlight w:val="none"/>
          <w:lang w:eastAsia="zh-CN"/>
        </w:rPr>
        <w:t>方式</w:t>
      </w:r>
      <w:r>
        <w:rPr>
          <w:rFonts w:hint="eastAsia" w:ascii="仿宋" w:hAnsi="仿宋" w:eastAsia="仿宋" w:cs="仿宋"/>
          <w:color w:val="auto"/>
          <w:sz w:val="30"/>
          <w:szCs w:val="30"/>
          <w:highlight w:val="none"/>
        </w:rPr>
        <w:t>取得的职称。</w:t>
      </w:r>
    </w:p>
    <w:p w14:paraId="7D0AA58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在</w:t>
      </w:r>
      <w:r>
        <w:rPr>
          <w:rFonts w:hint="eastAsia" w:ascii="仿宋" w:hAnsi="仿宋" w:eastAsia="仿宋" w:cs="仿宋"/>
          <w:color w:val="auto"/>
          <w:sz w:val="30"/>
          <w:szCs w:val="30"/>
          <w:highlight w:val="none"/>
        </w:rPr>
        <w:t>资格复核时，</w:t>
      </w:r>
      <w:r>
        <w:rPr>
          <w:rFonts w:hint="eastAsia" w:ascii="仿宋" w:hAnsi="仿宋" w:eastAsia="仿宋" w:cs="仿宋"/>
          <w:color w:val="auto"/>
          <w:sz w:val="30"/>
          <w:szCs w:val="30"/>
          <w:highlight w:val="none"/>
          <w:lang w:eastAsia="zh-CN"/>
        </w:rPr>
        <w:t>尚未</w:t>
      </w:r>
      <w:r>
        <w:rPr>
          <w:rFonts w:hint="eastAsia" w:ascii="仿宋" w:hAnsi="仿宋" w:eastAsia="仿宋" w:cs="仿宋"/>
          <w:color w:val="auto"/>
          <w:sz w:val="30"/>
          <w:szCs w:val="30"/>
          <w:highlight w:val="none"/>
        </w:rPr>
        <w:t>取得岗位资格条件要求的</w:t>
      </w:r>
      <w:r>
        <w:rPr>
          <w:rFonts w:hint="eastAsia" w:ascii="仿宋" w:hAnsi="仿宋" w:eastAsia="仿宋" w:cs="仿宋"/>
          <w:color w:val="auto"/>
          <w:sz w:val="30"/>
          <w:szCs w:val="30"/>
          <w:highlight w:val="none"/>
          <w:lang w:eastAsia="zh-CN"/>
        </w:rPr>
        <w:t>职称</w:t>
      </w:r>
      <w:r>
        <w:rPr>
          <w:rFonts w:hint="eastAsia" w:ascii="仿宋" w:hAnsi="仿宋" w:eastAsia="仿宋" w:cs="仿宋"/>
          <w:color w:val="auto"/>
          <w:sz w:val="30"/>
          <w:szCs w:val="30"/>
          <w:highlight w:val="none"/>
        </w:rPr>
        <w:t>证书</w:t>
      </w:r>
      <w:r>
        <w:rPr>
          <w:rFonts w:hint="eastAsia" w:ascii="仿宋" w:hAnsi="仿宋" w:eastAsia="仿宋" w:cs="仿宋"/>
          <w:color w:val="auto"/>
          <w:sz w:val="30"/>
          <w:szCs w:val="30"/>
          <w:highlight w:val="none"/>
          <w:lang w:eastAsia="zh-CN"/>
        </w:rPr>
        <w:t>的，可提供</w:t>
      </w:r>
      <w:r>
        <w:rPr>
          <w:rFonts w:hint="eastAsia" w:ascii="仿宋" w:hAnsi="仿宋" w:eastAsia="仿宋" w:cs="仿宋"/>
          <w:color w:val="auto"/>
          <w:sz w:val="30"/>
          <w:szCs w:val="30"/>
          <w:highlight w:val="none"/>
        </w:rPr>
        <w:t>成绩单</w:t>
      </w:r>
      <w:r>
        <w:rPr>
          <w:rFonts w:hint="eastAsia" w:ascii="仿宋" w:hAnsi="仿宋" w:eastAsia="仿宋" w:cs="仿宋"/>
          <w:color w:val="auto"/>
          <w:sz w:val="30"/>
          <w:szCs w:val="30"/>
          <w:highlight w:val="none"/>
          <w:lang w:eastAsia="zh-CN"/>
        </w:rPr>
        <w:t>（须证明通过考试）、评审通过文件或考核确认表等有效材料</w:t>
      </w:r>
      <w:r>
        <w:rPr>
          <w:rFonts w:hint="eastAsia" w:ascii="仿宋" w:hAnsi="仿宋" w:eastAsia="仿宋" w:cs="仿宋"/>
          <w:color w:val="auto"/>
          <w:sz w:val="30"/>
          <w:szCs w:val="30"/>
          <w:highlight w:val="none"/>
        </w:rPr>
        <w:t>。</w:t>
      </w:r>
    </w:p>
    <w:p w14:paraId="78CCE4D1">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bCs w:val="0"/>
          <w:color w:val="auto"/>
          <w:sz w:val="30"/>
          <w:szCs w:val="30"/>
          <w:highlight w:val="none"/>
        </w:rPr>
      </w:pPr>
      <w:bookmarkStart w:id="60" w:name="_Toc974585690"/>
      <w:r>
        <w:rPr>
          <w:rFonts w:hint="eastAsia" w:ascii="仿宋" w:hAnsi="仿宋" w:eastAsia="仿宋" w:cs="仿宋"/>
          <w:b/>
          <w:bCs w:val="0"/>
          <w:color w:val="auto"/>
          <w:sz w:val="30"/>
          <w:szCs w:val="30"/>
          <w:highlight w:val="none"/>
        </w:rPr>
        <w:t>港澳台人员</w:t>
      </w:r>
      <w:bookmarkEnd w:id="60"/>
    </w:p>
    <w:p w14:paraId="65E775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港澳台人员（不得持有外国籍）的招聘，按照国家、省和我市有关规定办理。</w:t>
      </w:r>
    </w:p>
    <w:p w14:paraId="44EF58D7">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420" w:firstLineChars="0"/>
        <w:textAlignment w:val="auto"/>
        <w:outlineLvl w:val="1"/>
        <w:rPr>
          <w:rFonts w:hint="eastAsia" w:ascii="仿宋" w:hAnsi="仿宋" w:eastAsia="仿宋" w:cs="仿宋"/>
          <w:b/>
          <w:bCs w:val="0"/>
          <w:color w:val="auto"/>
          <w:sz w:val="30"/>
          <w:szCs w:val="30"/>
          <w:highlight w:val="none"/>
        </w:rPr>
      </w:pPr>
      <w:bookmarkStart w:id="61" w:name="_Toc1703170610"/>
      <w:r>
        <w:rPr>
          <w:rFonts w:hint="eastAsia" w:ascii="仿宋" w:hAnsi="仿宋" w:eastAsia="仿宋" w:cs="仿宋"/>
          <w:b/>
          <w:bCs w:val="0"/>
          <w:color w:val="auto"/>
          <w:sz w:val="30"/>
          <w:szCs w:val="30"/>
          <w:highlight w:val="none"/>
        </w:rPr>
        <w:t>技工院校毕业生</w:t>
      </w:r>
      <w:bookmarkEnd w:id="61"/>
    </w:p>
    <w:p w14:paraId="0140D2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bCs w:val="0"/>
          <w:color w:val="auto"/>
          <w:sz w:val="30"/>
          <w:szCs w:val="30"/>
          <w:highlight w:val="none"/>
          <w:lang w:val="en-US" w:eastAsia="zh-CN"/>
        </w:rPr>
      </w:pPr>
      <w:r>
        <w:rPr>
          <w:rFonts w:hint="eastAsia" w:ascii="仿宋" w:hAnsi="仿宋" w:eastAsia="仿宋" w:cs="仿宋"/>
          <w:color w:val="auto"/>
          <w:sz w:val="30"/>
          <w:szCs w:val="30"/>
          <w:highlight w:val="none"/>
        </w:rPr>
        <w:t>技工院校全日制高级工班、预备技师（技师）班毕业，且毕业时已取得相应高级工、预备技师（技师）职业技能等级证书的，可分别视同大专、本科学历，报考</w:t>
      </w:r>
      <w:r>
        <w:rPr>
          <w:rFonts w:hint="eastAsia" w:ascii="仿宋" w:hAnsi="仿宋" w:eastAsia="仿宋" w:cs="仿宋"/>
          <w:color w:val="auto"/>
          <w:sz w:val="30"/>
          <w:szCs w:val="30"/>
          <w:highlight w:val="none"/>
          <w:lang w:eastAsia="zh-CN"/>
        </w:rPr>
        <w:t>本次</w:t>
      </w:r>
      <w:r>
        <w:rPr>
          <w:rFonts w:hint="eastAsia" w:ascii="仿宋" w:hAnsi="仿宋" w:eastAsia="仿宋" w:cs="仿宋"/>
          <w:color w:val="auto"/>
          <w:sz w:val="30"/>
          <w:szCs w:val="30"/>
          <w:highlight w:val="none"/>
        </w:rPr>
        <w:t>招聘岗位。</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14:paraId="22C629C1">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2AB314B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7A30">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819"/>
                            <w:docPartObj>
                              <w:docPartGallery w:val="autotext"/>
                            </w:docPartObj>
                          </w:sdtPr>
                          <w:sdtContent>
                            <w:p w14:paraId="4B9A7329">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55B3DB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8819"/>
                      <w:docPartObj>
                        <w:docPartGallery w:val="autotext"/>
                      </w:docPartObj>
                    </w:sdtPr>
                    <w:sdtContent>
                      <w:p w14:paraId="4B9A7329">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55B3DB0"/>
                </w:txbxContent>
              </v:textbox>
            </v:shape>
          </w:pict>
        </mc:Fallback>
      </mc:AlternateContent>
    </w:r>
  </w:p>
  <w:p w14:paraId="5582147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004C922"/>
    <w:multiLevelType w:val="singleLevel"/>
    <w:tmpl w:val="B004C922"/>
    <w:lvl w:ilvl="0" w:tentative="0">
      <w:start w:val="1"/>
      <w:numFmt w:val="chineseCounting"/>
      <w:suff w:val="nothing"/>
      <w:lvlText w:val="（%1）"/>
      <w:lvlJc w:val="left"/>
      <w:pPr>
        <w:ind w:left="0" w:firstLine="420"/>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Y2Y5MDAzMjk0NWM0ZjlmZTgyZDEwYmZjNWM3NDAifQ=="/>
  </w:docVars>
  <w:rsids>
    <w:rsidRoot w:val="00CA3A16"/>
    <w:rsid w:val="00137BC5"/>
    <w:rsid w:val="0014786A"/>
    <w:rsid w:val="0017732C"/>
    <w:rsid w:val="00283FFF"/>
    <w:rsid w:val="003477C2"/>
    <w:rsid w:val="0039564C"/>
    <w:rsid w:val="00413DE3"/>
    <w:rsid w:val="00AA508C"/>
    <w:rsid w:val="00CA3A16"/>
    <w:rsid w:val="00E501FF"/>
    <w:rsid w:val="012E4057"/>
    <w:rsid w:val="015900B0"/>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707DBE"/>
    <w:rsid w:val="0C9537CF"/>
    <w:rsid w:val="0CF954AD"/>
    <w:rsid w:val="0CFA7F8B"/>
    <w:rsid w:val="0D1D4FC7"/>
    <w:rsid w:val="0D7D1E92"/>
    <w:rsid w:val="0E110247"/>
    <w:rsid w:val="0E54656B"/>
    <w:rsid w:val="0E666006"/>
    <w:rsid w:val="0E792691"/>
    <w:rsid w:val="0EEC0086"/>
    <w:rsid w:val="0EFC1000"/>
    <w:rsid w:val="0FA821AF"/>
    <w:rsid w:val="11120E04"/>
    <w:rsid w:val="11142108"/>
    <w:rsid w:val="115C0282"/>
    <w:rsid w:val="116E53E2"/>
    <w:rsid w:val="11D50F5D"/>
    <w:rsid w:val="12175C5C"/>
    <w:rsid w:val="12466C5E"/>
    <w:rsid w:val="127C59E8"/>
    <w:rsid w:val="12B17B3E"/>
    <w:rsid w:val="137A7CA3"/>
    <w:rsid w:val="14176DC6"/>
    <w:rsid w:val="145D3DE8"/>
    <w:rsid w:val="15714F96"/>
    <w:rsid w:val="15D95F9E"/>
    <w:rsid w:val="15E92563"/>
    <w:rsid w:val="171574FB"/>
    <w:rsid w:val="175B119E"/>
    <w:rsid w:val="17682FA1"/>
    <w:rsid w:val="18581580"/>
    <w:rsid w:val="18904636"/>
    <w:rsid w:val="18DC4FBF"/>
    <w:rsid w:val="19FFEA78"/>
    <w:rsid w:val="1B9A6D1B"/>
    <w:rsid w:val="1DDD32AC"/>
    <w:rsid w:val="1E381C14"/>
    <w:rsid w:val="1F642B07"/>
    <w:rsid w:val="1FAD1DE7"/>
    <w:rsid w:val="1FAE3AD8"/>
    <w:rsid w:val="2004137B"/>
    <w:rsid w:val="20717870"/>
    <w:rsid w:val="207874E7"/>
    <w:rsid w:val="20D11DC7"/>
    <w:rsid w:val="2107136B"/>
    <w:rsid w:val="212E6965"/>
    <w:rsid w:val="21771570"/>
    <w:rsid w:val="21CD6AB5"/>
    <w:rsid w:val="21F41D88"/>
    <w:rsid w:val="21FB01D2"/>
    <w:rsid w:val="221236C5"/>
    <w:rsid w:val="22A55E50"/>
    <w:rsid w:val="23916A34"/>
    <w:rsid w:val="23DA0315"/>
    <w:rsid w:val="23FF64C8"/>
    <w:rsid w:val="24100CB5"/>
    <w:rsid w:val="242714D3"/>
    <w:rsid w:val="248C709C"/>
    <w:rsid w:val="25454C78"/>
    <w:rsid w:val="25B64A56"/>
    <w:rsid w:val="2690248F"/>
    <w:rsid w:val="27331B8C"/>
    <w:rsid w:val="27434329"/>
    <w:rsid w:val="27821282"/>
    <w:rsid w:val="27A609B1"/>
    <w:rsid w:val="27E04362"/>
    <w:rsid w:val="28654F9C"/>
    <w:rsid w:val="287A7EB7"/>
    <w:rsid w:val="28960142"/>
    <w:rsid w:val="291369A1"/>
    <w:rsid w:val="2984574B"/>
    <w:rsid w:val="29DC3048"/>
    <w:rsid w:val="2A07393E"/>
    <w:rsid w:val="2A9640F7"/>
    <w:rsid w:val="2AB177FA"/>
    <w:rsid w:val="2AB5156E"/>
    <w:rsid w:val="2AB93EDB"/>
    <w:rsid w:val="2D0A1C91"/>
    <w:rsid w:val="2D146264"/>
    <w:rsid w:val="2D1620D0"/>
    <w:rsid w:val="2D3D3232"/>
    <w:rsid w:val="2DAC43B0"/>
    <w:rsid w:val="2DCD29B8"/>
    <w:rsid w:val="2E10141D"/>
    <w:rsid w:val="2E8F371D"/>
    <w:rsid w:val="2ED55ABF"/>
    <w:rsid w:val="2EE36BA3"/>
    <w:rsid w:val="2EFF3BB2"/>
    <w:rsid w:val="2F284924"/>
    <w:rsid w:val="2FF31FA0"/>
    <w:rsid w:val="30496ABC"/>
    <w:rsid w:val="306A1700"/>
    <w:rsid w:val="306B2452"/>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97B602A"/>
    <w:rsid w:val="3A367B8B"/>
    <w:rsid w:val="3BA03D2D"/>
    <w:rsid w:val="3BC67AFC"/>
    <w:rsid w:val="3CAA7142"/>
    <w:rsid w:val="3CB92A60"/>
    <w:rsid w:val="3D3C6670"/>
    <w:rsid w:val="3D5926B2"/>
    <w:rsid w:val="3D8E3DC2"/>
    <w:rsid w:val="3E562D7D"/>
    <w:rsid w:val="3E5A77F2"/>
    <w:rsid w:val="3EFF87C0"/>
    <w:rsid w:val="3F2661A4"/>
    <w:rsid w:val="3F696E1F"/>
    <w:rsid w:val="3F9A3645"/>
    <w:rsid w:val="3FA304C4"/>
    <w:rsid w:val="3FDFAB32"/>
    <w:rsid w:val="406D6EFE"/>
    <w:rsid w:val="40B5380B"/>
    <w:rsid w:val="40F0731A"/>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C3825A0"/>
    <w:rsid w:val="4C9B4511"/>
    <w:rsid w:val="4D667BAF"/>
    <w:rsid w:val="4E073F0E"/>
    <w:rsid w:val="4EBD7FB6"/>
    <w:rsid w:val="4EC918D2"/>
    <w:rsid w:val="4EE73456"/>
    <w:rsid w:val="4F675ED1"/>
    <w:rsid w:val="4F895F71"/>
    <w:rsid w:val="50247421"/>
    <w:rsid w:val="50B679B6"/>
    <w:rsid w:val="52B6281A"/>
    <w:rsid w:val="53564D9D"/>
    <w:rsid w:val="540313D5"/>
    <w:rsid w:val="54EC7875"/>
    <w:rsid w:val="554A40DA"/>
    <w:rsid w:val="557377A3"/>
    <w:rsid w:val="55A451A2"/>
    <w:rsid w:val="56BE477A"/>
    <w:rsid w:val="576324C7"/>
    <w:rsid w:val="576F2D86"/>
    <w:rsid w:val="579E6CD9"/>
    <w:rsid w:val="57D325F5"/>
    <w:rsid w:val="59442D7B"/>
    <w:rsid w:val="5A283182"/>
    <w:rsid w:val="5A551433"/>
    <w:rsid w:val="5A9340A0"/>
    <w:rsid w:val="5AAA10A0"/>
    <w:rsid w:val="5AE23015"/>
    <w:rsid w:val="5BFD1E8A"/>
    <w:rsid w:val="5C033BC0"/>
    <w:rsid w:val="5C620362"/>
    <w:rsid w:val="5C976E58"/>
    <w:rsid w:val="5CC84C5F"/>
    <w:rsid w:val="5DFF4EA3"/>
    <w:rsid w:val="5F3A704F"/>
    <w:rsid w:val="603C3BAE"/>
    <w:rsid w:val="604511F5"/>
    <w:rsid w:val="605D5632"/>
    <w:rsid w:val="60DE1962"/>
    <w:rsid w:val="612F6021"/>
    <w:rsid w:val="61A8597B"/>
    <w:rsid w:val="633A3546"/>
    <w:rsid w:val="639B0457"/>
    <w:rsid w:val="64657FE4"/>
    <w:rsid w:val="6529276A"/>
    <w:rsid w:val="65561D37"/>
    <w:rsid w:val="667C39C6"/>
    <w:rsid w:val="67587B68"/>
    <w:rsid w:val="68753401"/>
    <w:rsid w:val="68C55500"/>
    <w:rsid w:val="69767728"/>
    <w:rsid w:val="6A1F5B15"/>
    <w:rsid w:val="6A1F6AAF"/>
    <w:rsid w:val="6ACA2314"/>
    <w:rsid w:val="6B6C2E6F"/>
    <w:rsid w:val="6BB97558"/>
    <w:rsid w:val="6BDD91FD"/>
    <w:rsid w:val="6BE172C8"/>
    <w:rsid w:val="6C896BC3"/>
    <w:rsid w:val="6CA42558"/>
    <w:rsid w:val="6D9912B9"/>
    <w:rsid w:val="6E5D1E1F"/>
    <w:rsid w:val="6E5F2B55"/>
    <w:rsid w:val="6E69026A"/>
    <w:rsid w:val="6F122394"/>
    <w:rsid w:val="6FCFF822"/>
    <w:rsid w:val="6FEF68FB"/>
    <w:rsid w:val="6FFFAA6E"/>
    <w:rsid w:val="705A5F74"/>
    <w:rsid w:val="708C0CCC"/>
    <w:rsid w:val="70EA56E6"/>
    <w:rsid w:val="70EE53CD"/>
    <w:rsid w:val="712712B8"/>
    <w:rsid w:val="72ED6D1B"/>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9FFC011"/>
    <w:rsid w:val="7A2B232E"/>
    <w:rsid w:val="7A595755"/>
    <w:rsid w:val="7BFB057F"/>
    <w:rsid w:val="7BFBAFC1"/>
    <w:rsid w:val="7BFF3FD1"/>
    <w:rsid w:val="7C615798"/>
    <w:rsid w:val="7D4A461B"/>
    <w:rsid w:val="7D8E4E41"/>
    <w:rsid w:val="7DA302C5"/>
    <w:rsid w:val="7DFF1D15"/>
    <w:rsid w:val="7E411833"/>
    <w:rsid w:val="7E7B2194"/>
    <w:rsid w:val="7E924827"/>
    <w:rsid w:val="7F526B1C"/>
    <w:rsid w:val="7F771774"/>
    <w:rsid w:val="7FE650A6"/>
    <w:rsid w:val="7FF3E080"/>
    <w:rsid w:val="7FFED624"/>
    <w:rsid w:val="9CFE0FE0"/>
    <w:rsid w:val="B1FF8971"/>
    <w:rsid w:val="B3ECF973"/>
    <w:rsid w:val="BC7F5DDA"/>
    <w:rsid w:val="CCAC19B3"/>
    <w:rsid w:val="CD3D4943"/>
    <w:rsid w:val="CFD3116A"/>
    <w:rsid w:val="DF6F0425"/>
    <w:rsid w:val="DFCFFBAA"/>
    <w:rsid w:val="E7FFC93C"/>
    <w:rsid w:val="EBDE06DE"/>
    <w:rsid w:val="EFACC64E"/>
    <w:rsid w:val="EFF673EA"/>
    <w:rsid w:val="F6FFCFA6"/>
    <w:rsid w:val="F9FE94FC"/>
    <w:rsid w:val="FAFF7655"/>
    <w:rsid w:val="FBED2117"/>
    <w:rsid w:val="FC7953B8"/>
    <w:rsid w:val="FD6B1657"/>
    <w:rsid w:val="FD7DFD25"/>
    <w:rsid w:val="FFD77A6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5"/>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6469</Words>
  <Characters>6664</Characters>
  <Lines>66</Lines>
  <Paragraphs>18</Paragraphs>
  <TotalTime>17</TotalTime>
  <ScaleCrop>false</ScaleCrop>
  <LinksUpToDate>false</LinksUpToDate>
  <CharactersWithSpaces>6792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2019-09-19T16:54:00Z</dcterms:created>
  <dc:creator>dell</dc:creator>
  <cp:lastModifiedBy>user</cp:lastModifiedBy>
  <cp:lastPrinted>2024-03-22T16:36:00Z</cp:lastPrinted>
  <dcterms:modified xsi:type="dcterms:W3CDTF">2026-05-08T06:19:22Z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6B9A32742C4DF69C2BF2DE699D8B9812</vt:lpwstr>
  </property>
  <property fmtid="{D5CDD505-2E9C-101B-9397-08002B2CF9AE}" pid="4" name="KSOTemplateDocerSaveRecord">
    <vt:lpwstr>eyJoZGlkIjoiOTQ2ZDI4NzdiNjM0MTBmYzYzNTIzZTRhNTMyZGY4NWIifQ==</vt:lpwstr>
  </property>
</Properties>
</file>