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9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附表1：</w:t>
      </w:r>
    </w:p>
    <w:p w14:paraId="00B6E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铜鼓县县属国有企业2026年面向社会公开招聘工作人员岗位表</w:t>
      </w:r>
    </w:p>
    <w:tbl>
      <w:tblPr>
        <w:tblStyle w:val="8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22"/>
        <w:gridCol w:w="1638"/>
        <w:gridCol w:w="887"/>
        <w:gridCol w:w="2587"/>
        <w:gridCol w:w="4654"/>
        <w:gridCol w:w="3213"/>
      </w:tblGrid>
      <w:tr w14:paraId="361D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36" w:type="dxa"/>
            <w:vAlign w:val="center"/>
          </w:tcPr>
          <w:p w14:paraId="4744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5EE8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用人单位</w:t>
            </w:r>
          </w:p>
        </w:tc>
        <w:tc>
          <w:tcPr>
            <w:tcW w:w="1638" w:type="dxa"/>
            <w:vAlign w:val="center"/>
          </w:tcPr>
          <w:p w14:paraId="09C7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0EBC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岗位与代码</w:t>
            </w:r>
          </w:p>
        </w:tc>
        <w:tc>
          <w:tcPr>
            <w:tcW w:w="887" w:type="dxa"/>
            <w:vAlign w:val="center"/>
          </w:tcPr>
          <w:p w14:paraId="1C2A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516C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87" w:type="dxa"/>
            <w:vAlign w:val="center"/>
          </w:tcPr>
          <w:p w14:paraId="69B2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8B6B4BA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 w14:paraId="6EF15952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3213" w:type="dxa"/>
            <w:vAlign w:val="center"/>
          </w:tcPr>
          <w:p w14:paraId="4F93FE9D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BA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</w:trPr>
        <w:tc>
          <w:tcPr>
            <w:tcW w:w="536" w:type="dxa"/>
            <w:vAlign w:val="center"/>
          </w:tcPr>
          <w:p w14:paraId="5265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104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铜鼓发展投资集团有限公司</w:t>
            </w:r>
          </w:p>
        </w:tc>
        <w:tc>
          <w:tcPr>
            <w:tcW w:w="1638" w:type="dxa"/>
            <w:vAlign w:val="center"/>
          </w:tcPr>
          <w:p w14:paraId="1939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会计TGGZ20260000001</w:t>
            </w:r>
          </w:p>
        </w:tc>
        <w:tc>
          <w:tcPr>
            <w:tcW w:w="887" w:type="dxa"/>
            <w:vAlign w:val="center"/>
          </w:tcPr>
          <w:p w14:paraId="4EEF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vAlign w:val="center"/>
          </w:tcPr>
          <w:p w14:paraId="20049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64D5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2.专业：会计学120203K、审计学120207、财务管理120204、财政学类0202、金融学类0203</w:t>
            </w:r>
          </w:p>
          <w:p w14:paraId="3919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5FB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1.具有3年以上从事财会相关工作经验；</w:t>
            </w:r>
          </w:p>
          <w:p w14:paraId="47679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2.取得初级会计职称、熟悉财务分析工具。</w:t>
            </w:r>
          </w:p>
        </w:tc>
        <w:tc>
          <w:tcPr>
            <w:tcW w:w="3213" w:type="dxa"/>
            <w:vAlign w:val="center"/>
          </w:tcPr>
          <w:p w14:paraId="0895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具有中级会计以上职称且相关工作经历满5年，学历可放宽为专科学历，年龄可放宽至45周岁及以下。</w:t>
            </w:r>
          </w:p>
        </w:tc>
      </w:tr>
      <w:tr w14:paraId="67B4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96" w:type="dxa"/>
            <w:gridSpan w:val="3"/>
            <w:vAlign w:val="center"/>
          </w:tcPr>
          <w:p w14:paraId="18AD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87" w:type="dxa"/>
            <w:vAlign w:val="center"/>
          </w:tcPr>
          <w:p w14:paraId="0EB7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454" w:type="dxa"/>
            <w:gridSpan w:val="3"/>
            <w:vAlign w:val="center"/>
          </w:tcPr>
          <w:p w14:paraId="3D8E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9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6" w:type="dxa"/>
            <w:vAlign w:val="center"/>
          </w:tcPr>
          <w:p w14:paraId="1F2E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696E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用人单位</w:t>
            </w:r>
          </w:p>
        </w:tc>
        <w:tc>
          <w:tcPr>
            <w:tcW w:w="1638" w:type="dxa"/>
            <w:vAlign w:val="center"/>
          </w:tcPr>
          <w:p w14:paraId="1E5B9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5226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岗位与代码</w:t>
            </w:r>
          </w:p>
        </w:tc>
        <w:tc>
          <w:tcPr>
            <w:tcW w:w="887" w:type="dxa"/>
            <w:vAlign w:val="center"/>
          </w:tcPr>
          <w:p w14:paraId="5B19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7A09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87" w:type="dxa"/>
            <w:vAlign w:val="center"/>
          </w:tcPr>
          <w:p w14:paraId="5615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2649CF03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 w14:paraId="0B4DA56B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3213" w:type="dxa"/>
            <w:vAlign w:val="center"/>
          </w:tcPr>
          <w:p w14:paraId="0B68BA67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FC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36" w:type="dxa"/>
            <w:vAlign w:val="center"/>
          </w:tcPr>
          <w:p w14:paraId="2DEC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10E9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江西铜鼎实业发展有限公司</w:t>
            </w:r>
          </w:p>
        </w:tc>
        <w:tc>
          <w:tcPr>
            <w:tcW w:w="1638" w:type="dxa"/>
            <w:vAlign w:val="center"/>
          </w:tcPr>
          <w:p w14:paraId="7308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会计TGGZ20260000002</w:t>
            </w:r>
          </w:p>
        </w:tc>
        <w:tc>
          <w:tcPr>
            <w:tcW w:w="887" w:type="dxa"/>
            <w:vAlign w:val="center"/>
          </w:tcPr>
          <w:p w14:paraId="23F9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vMerge w:val="restart"/>
            <w:vAlign w:val="center"/>
          </w:tcPr>
          <w:p w14:paraId="0ED2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4AA5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2.专业：会计学120203K、审计学120207、财务管理120204、财政学类0202、金融学类0203</w:t>
            </w:r>
          </w:p>
          <w:p w14:paraId="5C95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vMerge w:val="restart"/>
            <w:shd w:val="clear" w:color="auto" w:fill="auto"/>
            <w:vAlign w:val="center"/>
          </w:tcPr>
          <w:p w14:paraId="57CC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1.具备3年及以上财会工作经验；</w:t>
            </w:r>
          </w:p>
          <w:p w14:paraId="3033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2.熟悉国家财税政策。</w:t>
            </w:r>
          </w:p>
        </w:tc>
        <w:tc>
          <w:tcPr>
            <w:tcW w:w="3213" w:type="dxa"/>
            <w:vMerge w:val="restart"/>
            <w:vAlign w:val="center"/>
          </w:tcPr>
          <w:p w14:paraId="57E5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具有中级会计以上职称且相关工作经历满5年，学历可放宽为专科学历，年龄可放宽至45周岁及以下。</w:t>
            </w:r>
          </w:p>
        </w:tc>
      </w:tr>
      <w:tr w14:paraId="7E6A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36" w:type="dxa"/>
            <w:vAlign w:val="center"/>
          </w:tcPr>
          <w:p w14:paraId="3F7B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4F4B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4A93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出纳TGGZ20260000003</w:t>
            </w:r>
          </w:p>
        </w:tc>
        <w:tc>
          <w:tcPr>
            <w:tcW w:w="887" w:type="dxa"/>
            <w:vAlign w:val="center"/>
          </w:tcPr>
          <w:p w14:paraId="2354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vMerge w:val="continue"/>
            <w:vAlign w:val="center"/>
          </w:tcPr>
          <w:p w14:paraId="3BAD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54" w:type="dxa"/>
            <w:vMerge w:val="continue"/>
            <w:shd w:val="clear" w:color="auto" w:fill="auto"/>
            <w:vAlign w:val="center"/>
          </w:tcPr>
          <w:p w14:paraId="2A8A3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13" w:type="dxa"/>
            <w:vMerge w:val="continue"/>
            <w:shd w:val="clear" w:color="auto" w:fill="auto"/>
            <w:vAlign w:val="center"/>
          </w:tcPr>
          <w:p w14:paraId="1490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FA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36" w:type="dxa"/>
            <w:vAlign w:val="center"/>
          </w:tcPr>
          <w:p w14:paraId="7998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621F1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482E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行政专员TGGZ20260000004</w:t>
            </w:r>
          </w:p>
        </w:tc>
        <w:tc>
          <w:tcPr>
            <w:tcW w:w="887" w:type="dxa"/>
            <w:vAlign w:val="center"/>
          </w:tcPr>
          <w:p w14:paraId="6A88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vAlign w:val="center"/>
          </w:tcPr>
          <w:p w14:paraId="63B9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3C7C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2.专业：法学类0301</w:t>
            </w:r>
          </w:p>
          <w:p w14:paraId="1D33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1C7E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1.熟练使用Office办公软件；</w:t>
            </w:r>
          </w:p>
          <w:p w14:paraId="336E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2.具备良好的公文写作、沟通协调及应急处理能力。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74A8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通过国家统一法律职业资格考试者，学历可放宽为专科学历，年龄可放宽至45周岁及以下。</w:t>
            </w:r>
          </w:p>
        </w:tc>
      </w:tr>
      <w:tr w14:paraId="66EB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536" w:type="dxa"/>
            <w:vAlign w:val="center"/>
          </w:tcPr>
          <w:p w14:paraId="5649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22" w:type="dxa"/>
            <w:vMerge w:val="continue"/>
            <w:shd w:val="clear" w:color="auto" w:fill="auto"/>
            <w:vAlign w:val="center"/>
          </w:tcPr>
          <w:p w14:paraId="43D1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 w14:paraId="7904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工程管理员TGGZ20260000005</w:t>
            </w:r>
          </w:p>
        </w:tc>
        <w:tc>
          <w:tcPr>
            <w:tcW w:w="887" w:type="dxa"/>
            <w:vAlign w:val="center"/>
          </w:tcPr>
          <w:p w14:paraId="2A90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7" w:type="dxa"/>
            <w:vAlign w:val="center"/>
          </w:tcPr>
          <w:p w14:paraId="72F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6E05A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2.专业：建筑类0828、工程管理120103、工程造价120105、工程审计120109T</w:t>
            </w:r>
          </w:p>
          <w:p w14:paraId="783A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53D5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1.具备2年以上工程现场管理工作经验；</w:t>
            </w:r>
          </w:p>
          <w:p w14:paraId="347B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2.熟悉项目报建立项流程。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0C7EA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具有中级以上专业技术职称且相关工作经历满5年，学历可放宽为专科学历，年龄可放宽至45周岁及以下。</w:t>
            </w:r>
          </w:p>
        </w:tc>
      </w:tr>
      <w:tr w14:paraId="4F4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96" w:type="dxa"/>
            <w:gridSpan w:val="3"/>
            <w:vAlign w:val="center"/>
          </w:tcPr>
          <w:p w14:paraId="59E4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87" w:type="dxa"/>
            <w:vAlign w:val="center"/>
          </w:tcPr>
          <w:p w14:paraId="19E0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454" w:type="dxa"/>
            <w:gridSpan w:val="3"/>
            <w:vAlign w:val="center"/>
          </w:tcPr>
          <w:p w14:paraId="691D9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21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06"/>
        <w:gridCol w:w="1566"/>
        <w:gridCol w:w="900"/>
        <w:gridCol w:w="2562"/>
        <w:gridCol w:w="4654"/>
        <w:gridCol w:w="3213"/>
      </w:tblGrid>
      <w:tr w14:paraId="0586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6" w:type="dxa"/>
            <w:vAlign w:val="center"/>
          </w:tcPr>
          <w:p w14:paraId="60C3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6" w:type="dxa"/>
            <w:vAlign w:val="center"/>
          </w:tcPr>
          <w:p w14:paraId="75B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用人单位</w:t>
            </w:r>
          </w:p>
        </w:tc>
        <w:tc>
          <w:tcPr>
            <w:tcW w:w="1566" w:type="dxa"/>
            <w:vAlign w:val="center"/>
          </w:tcPr>
          <w:p w14:paraId="2916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5AE7A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岗位与代码</w:t>
            </w:r>
          </w:p>
        </w:tc>
        <w:tc>
          <w:tcPr>
            <w:tcW w:w="900" w:type="dxa"/>
            <w:vAlign w:val="center"/>
          </w:tcPr>
          <w:p w14:paraId="7A569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7E00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62" w:type="dxa"/>
            <w:vAlign w:val="center"/>
          </w:tcPr>
          <w:p w14:paraId="17C5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资格条件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662EF773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 w14:paraId="111CBDC9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3213" w:type="dxa"/>
            <w:vAlign w:val="center"/>
          </w:tcPr>
          <w:p w14:paraId="52B8716E">
            <w:pPr>
              <w:keepNext w:val="0"/>
              <w:keepLines w:val="0"/>
              <w:pageBreakBefore w:val="0"/>
              <w:widowControl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52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36" w:type="dxa"/>
            <w:vAlign w:val="center"/>
          </w:tcPr>
          <w:p w14:paraId="15B1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14:paraId="6E33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铜鼓县兴铜林业发展有限公司</w:t>
            </w:r>
          </w:p>
        </w:tc>
        <w:tc>
          <w:tcPr>
            <w:tcW w:w="1566" w:type="dxa"/>
            <w:vAlign w:val="center"/>
          </w:tcPr>
          <w:p w14:paraId="5B18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会计TGGZ20260000006</w:t>
            </w:r>
          </w:p>
        </w:tc>
        <w:tc>
          <w:tcPr>
            <w:tcW w:w="900" w:type="dxa"/>
            <w:vAlign w:val="center"/>
          </w:tcPr>
          <w:p w14:paraId="0566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2" w:type="dxa"/>
            <w:vAlign w:val="center"/>
          </w:tcPr>
          <w:p w14:paraId="38B6B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5FDE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2.专业：会计学120203K、审计学120207、财务管理120204、财政学类0202、金融学类0203</w:t>
            </w:r>
          </w:p>
          <w:p w14:paraId="225A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1C78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1.具有3年以上从事财会相关工作经验；</w:t>
            </w:r>
          </w:p>
          <w:p w14:paraId="0820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2.取得初级会计职称、熟悉财务分析工具。</w:t>
            </w:r>
          </w:p>
        </w:tc>
        <w:tc>
          <w:tcPr>
            <w:tcW w:w="3213" w:type="dxa"/>
            <w:vAlign w:val="center"/>
          </w:tcPr>
          <w:p w14:paraId="6198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具有中级会计以上职称且相关工作经历满5年，学历可放宽为专科学历，年龄可放宽至45周岁及以下。</w:t>
            </w:r>
          </w:p>
        </w:tc>
      </w:tr>
      <w:tr w14:paraId="2FAE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36" w:type="dxa"/>
            <w:vAlign w:val="center"/>
          </w:tcPr>
          <w:p w14:paraId="58F1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06" w:type="dxa"/>
            <w:vMerge w:val="continue"/>
            <w:shd w:val="clear" w:color="auto" w:fill="auto"/>
            <w:vAlign w:val="center"/>
          </w:tcPr>
          <w:p w14:paraId="55EE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4032A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林业技术员TGGZ20260000007</w:t>
            </w:r>
          </w:p>
        </w:tc>
        <w:tc>
          <w:tcPr>
            <w:tcW w:w="900" w:type="dxa"/>
            <w:vAlign w:val="center"/>
          </w:tcPr>
          <w:p w14:paraId="3B6A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2" w:type="dxa"/>
            <w:vAlign w:val="center"/>
          </w:tcPr>
          <w:p w14:paraId="6B3E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1.年龄：38周岁及以下</w:t>
            </w:r>
          </w:p>
          <w:p w14:paraId="156C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2.专业：林学类0905</w:t>
            </w:r>
          </w:p>
          <w:p w14:paraId="0CD3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/>
              </w:rPr>
              <w:t>3.学历：全日制本科及以上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463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具备林业相关专业知识，熟悉林业相关政策。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999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4C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508" w:type="dxa"/>
            <w:gridSpan w:val="3"/>
            <w:vAlign w:val="center"/>
          </w:tcPr>
          <w:p w14:paraId="02C2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00" w:type="dxa"/>
            <w:vAlign w:val="center"/>
          </w:tcPr>
          <w:p w14:paraId="633F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429" w:type="dxa"/>
            <w:gridSpan w:val="3"/>
            <w:vAlign w:val="center"/>
          </w:tcPr>
          <w:p w14:paraId="4C08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400E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6446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DB1A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6DFCB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31" w:right="1531" w:bottom="1531" w:left="1531" w:header="851" w:footer="992" w:gutter="0"/>
          <w:cols w:space="0" w:num="1"/>
          <w:rtlGutter w:val="0"/>
          <w:docGrid w:type="lines" w:linePitch="312" w:charSpace="0"/>
        </w:sectPr>
      </w:pPr>
    </w:p>
    <w:p w14:paraId="60561BE6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</w:t>
      </w:r>
      <w:r>
        <w:rPr>
          <w:rFonts w:hint="eastAsia" w:ascii="楷体" w:hAnsi="楷体" w:eastAsia="楷体" w:cs="仿宋_GB2312"/>
          <w:bCs/>
          <w:sz w:val="32"/>
          <w:szCs w:val="32"/>
          <w:lang w:eastAsia="zh-CN"/>
        </w:rPr>
        <w:t>表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47271A5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铜鼓县县属国有企业2026年面向社会公开招聘工作人员</w:t>
      </w:r>
    </w:p>
    <w:p w14:paraId="418A245C">
      <w:pPr>
        <w:jc w:val="center"/>
        <w:rPr>
          <w:rFonts w:ascii="方正小标宋简体" w:hAnsi="宋体" w:eastAsia="方正小标宋简体" w:cs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报名表</w:t>
      </w:r>
    </w:p>
    <w:tbl>
      <w:tblPr>
        <w:tblStyle w:val="7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936"/>
        <w:gridCol w:w="123"/>
        <w:gridCol w:w="920"/>
        <w:gridCol w:w="37"/>
        <w:gridCol w:w="1080"/>
        <w:gridCol w:w="23"/>
        <w:gridCol w:w="1557"/>
        <w:gridCol w:w="1998"/>
      </w:tblGrid>
      <w:tr w14:paraId="2DFC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2189809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E85A10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tcMar>
              <w:left w:w="28" w:type="dxa"/>
              <w:right w:w="28" w:type="dxa"/>
            </w:tcMar>
            <w:vAlign w:val="center"/>
          </w:tcPr>
          <w:p w14:paraId="08976A2A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F10631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3CD420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出生</w:t>
            </w:r>
          </w:p>
          <w:p w14:paraId="344777C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D208ED0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854C53A">
            <w:pPr>
              <w:spacing w:line="380" w:lineRule="exact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（电子照片）</w:t>
            </w:r>
          </w:p>
        </w:tc>
      </w:tr>
      <w:tr w14:paraId="226D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30E4022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DAE081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tcMar>
              <w:left w:w="28" w:type="dxa"/>
              <w:right w:w="28" w:type="dxa"/>
            </w:tcMar>
            <w:vAlign w:val="center"/>
          </w:tcPr>
          <w:p w14:paraId="2AC6F288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0D6ECE8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2E3A1C2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6D3A19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6B4048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49C3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66467CF">
            <w:pPr>
              <w:spacing w:line="380" w:lineRule="exact"/>
              <w:jc w:val="center"/>
              <w:rPr>
                <w:rFonts w:ascii="楷体" w:hAnsi="楷体" w:eastAsia="楷体" w:cs="黑体"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48E9E30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tcMar>
              <w:left w:w="28" w:type="dxa"/>
              <w:right w:w="28" w:type="dxa"/>
            </w:tcMar>
            <w:vAlign w:val="center"/>
          </w:tcPr>
          <w:p w14:paraId="62FFBABE">
            <w:pPr>
              <w:spacing w:line="380" w:lineRule="exact"/>
              <w:jc w:val="center"/>
              <w:rPr>
                <w:rFonts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77D7BE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5F96692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健康</w:t>
            </w:r>
          </w:p>
          <w:p w14:paraId="5FF451F0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7851BC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9526E2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67D7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A60289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专业技</w:t>
            </w:r>
          </w:p>
          <w:p w14:paraId="2004AA81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24D6928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tcMar>
              <w:left w:w="28" w:type="dxa"/>
              <w:right w:w="28" w:type="dxa"/>
            </w:tcMar>
            <w:vAlign w:val="center"/>
          </w:tcPr>
          <w:p w14:paraId="2D2AD16F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232FF579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D11AAA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58D3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A738C28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学  历</w:t>
            </w:r>
          </w:p>
          <w:p w14:paraId="33C291F9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1872D70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全日制</w:t>
            </w:r>
          </w:p>
          <w:p w14:paraId="5F28CA6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6882E6F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355AB24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院校</w:t>
            </w:r>
          </w:p>
          <w:p w14:paraId="1F7203E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E945906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20BB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564A262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C209211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在  职</w:t>
            </w:r>
          </w:p>
          <w:p w14:paraId="6F759B1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106726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F30C34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院校</w:t>
            </w:r>
          </w:p>
          <w:p w14:paraId="52DD264A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FFB1D06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4846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AB28F98">
            <w:pPr>
              <w:spacing w:line="380" w:lineRule="exact"/>
              <w:jc w:val="center"/>
              <w:rPr>
                <w:rFonts w:hint="eastAsia"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拟报</w:t>
            </w:r>
          </w:p>
          <w:p w14:paraId="2649B8ED">
            <w:pPr>
              <w:spacing w:line="380" w:lineRule="exact"/>
              <w:jc w:val="center"/>
              <w:rPr>
                <w:rFonts w:hint="eastAsia" w:ascii="楷体" w:hAnsi="楷体" w:eastAsia="楷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015DBAC">
            <w:pPr>
              <w:spacing w:line="380" w:lineRule="exact"/>
              <w:jc w:val="center"/>
              <w:rPr>
                <w:rFonts w:hint="default" w:ascii="楷体" w:hAnsi="楷体" w:eastAsia="楷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  <w:highlight w:val="yellow"/>
                <w:lang w:val="en-US" w:eastAsia="zh-CN"/>
              </w:rPr>
              <w:t>填写招聘岗位及代码</w:t>
            </w: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9EA5B7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联系</w:t>
            </w:r>
          </w:p>
          <w:p w14:paraId="7CA72355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4497F56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7767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6E8622E">
            <w:pPr>
              <w:spacing w:line="380" w:lineRule="exact"/>
              <w:jc w:val="center"/>
              <w:rPr>
                <w:rFonts w:hint="default" w:ascii="楷体" w:hAnsi="楷体" w:eastAsia="楷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124F648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5A7B2D5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4CE5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32A3C87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25E9F3F7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10EB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6F2EBDF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奖惩</w:t>
            </w:r>
          </w:p>
          <w:p w14:paraId="056C7035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8C92FE3">
            <w:pPr>
              <w:spacing w:line="380" w:lineRule="exact"/>
              <w:jc w:val="left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48CF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682A89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7CC486A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称 谓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0690E8A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姓 名</w:t>
            </w:r>
          </w:p>
        </w:tc>
        <w:tc>
          <w:tcPr>
            <w:tcW w:w="920" w:type="dxa"/>
            <w:noWrap w:val="0"/>
            <w:vAlign w:val="center"/>
          </w:tcPr>
          <w:p w14:paraId="5D9CD328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年龄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45104699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政治</w:t>
            </w:r>
          </w:p>
          <w:p w14:paraId="0EFC5311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13B90F6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  <w:r>
              <w:rPr>
                <w:rFonts w:hint="eastAsia" w:ascii="楷体" w:hAnsi="楷体" w:eastAsia="楷体" w:cs="黑体"/>
                <w:sz w:val="32"/>
                <w:szCs w:val="32"/>
              </w:rPr>
              <w:t>工作单位及职务</w:t>
            </w:r>
          </w:p>
        </w:tc>
      </w:tr>
      <w:tr w14:paraId="7CB2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C2B259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9BF445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3047F8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18075EA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57B666E9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2E381B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4924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25E61BF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987E5CC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9E77872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center"/>
          </w:tcPr>
          <w:p w14:paraId="7405212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22D261F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B246964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0E47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D9EE8B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A20F2F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882328E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EFB163D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6040944F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06344F6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  <w:tr w14:paraId="6356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D3979D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F0AD080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36011EB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BAF3521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3F0E003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B418937">
            <w:pPr>
              <w:spacing w:line="380" w:lineRule="exact"/>
              <w:jc w:val="center"/>
              <w:rPr>
                <w:rFonts w:ascii="楷体" w:hAnsi="楷体" w:eastAsia="楷体" w:cs="黑体"/>
                <w:sz w:val="32"/>
                <w:szCs w:val="32"/>
              </w:rPr>
            </w:pPr>
          </w:p>
        </w:tc>
      </w:tr>
    </w:tbl>
    <w:p w14:paraId="4764761B">
      <w:pPr>
        <w:spacing w:line="380" w:lineRule="exact"/>
        <w:jc w:val="both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承诺：</w:t>
      </w:r>
    </w:p>
    <w:p w14:paraId="28158EF0">
      <w:pPr>
        <w:spacing w:line="380" w:lineRule="exact"/>
        <w:ind w:firstLine="640" w:firstLineChars="200"/>
        <w:jc w:val="both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1A784BC1">
      <w:pPr>
        <w:spacing w:line="380" w:lineRule="exact"/>
        <w:jc w:val="center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黑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2B7EAFE7">
      <w:pPr>
        <w:jc w:val="center"/>
        <w:rPr>
          <w:rFonts w:hint="eastAsia" w:ascii="楷体" w:hAnsi="楷体" w:eastAsia="楷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 xml:space="preserve">             </w:t>
      </w:r>
    </w:p>
    <w:p w14:paraId="0C4E8F24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楷体" w:hAnsi="楷体" w:eastAsia="楷体" w:cs="黑体"/>
          <w:sz w:val="32"/>
          <w:szCs w:val="32"/>
        </w:rPr>
        <w:t xml:space="preserve">承诺人：   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黑体"/>
          <w:sz w:val="32"/>
          <w:szCs w:val="32"/>
        </w:rPr>
        <w:t xml:space="preserve">        </w:t>
      </w:r>
      <w:r>
        <w:rPr>
          <w:rFonts w:hint="eastAsia" w:ascii="楷体" w:hAnsi="楷体" w:eastAsia="楷体" w:cs="黑体"/>
          <w:sz w:val="32"/>
          <w:szCs w:val="32"/>
          <w:lang w:val="en-US" w:eastAsia="zh-CN"/>
        </w:rPr>
        <w:t>2026</w:t>
      </w:r>
      <w:r>
        <w:rPr>
          <w:rFonts w:hint="eastAsia" w:ascii="楷体" w:hAnsi="楷体" w:eastAsia="楷体" w:cs="黑体"/>
          <w:sz w:val="32"/>
          <w:szCs w:val="32"/>
        </w:rPr>
        <w:t>年  月  日</w:t>
      </w:r>
    </w:p>
    <w:p w14:paraId="0A7E8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91762"/>
    <w:rsid w:val="02EB69C9"/>
    <w:rsid w:val="02FC0103"/>
    <w:rsid w:val="03251B55"/>
    <w:rsid w:val="04925D98"/>
    <w:rsid w:val="05386F85"/>
    <w:rsid w:val="07BE69CF"/>
    <w:rsid w:val="09B554AF"/>
    <w:rsid w:val="0A4F2E9A"/>
    <w:rsid w:val="0AA417AC"/>
    <w:rsid w:val="0DF86DD6"/>
    <w:rsid w:val="0E4A4EA6"/>
    <w:rsid w:val="0E730A2A"/>
    <w:rsid w:val="0EAA7C1C"/>
    <w:rsid w:val="0F116626"/>
    <w:rsid w:val="103A04BC"/>
    <w:rsid w:val="125B725A"/>
    <w:rsid w:val="16300AC7"/>
    <w:rsid w:val="170535D2"/>
    <w:rsid w:val="17862E9A"/>
    <w:rsid w:val="19B31F66"/>
    <w:rsid w:val="1AD6332B"/>
    <w:rsid w:val="1C48531C"/>
    <w:rsid w:val="1DC323E3"/>
    <w:rsid w:val="1F0E3240"/>
    <w:rsid w:val="212A3596"/>
    <w:rsid w:val="229E2B2D"/>
    <w:rsid w:val="23587023"/>
    <w:rsid w:val="2364245A"/>
    <w:rsid w:val="2ACF41CB"/>
    <w:rsid w:val="2B643283"/>
    <w:rsid w:val="2C6B1F6C"/>
    <w:rsid w:val="2F172B76"/>
    <w:rsid w:val="307D6477"/>
    <w:rsid w:val="31765E32"/>
    <w:rsid w:val="31A04A78"/>
    <w:rsid w:val="3337290D"/>
    <w:rsid w:val="33DB404B"/>
    <w:rsid w:val="385A0F0A"/>
    <w:rsid w:val="3AE80991"/>
    <w:rsid w:val="3BD864D3"/>
    <w:rsid w:val="3BEB6A8E"/>
    <w:rsid w:val="3C9374DC"/>
    <w:rsid w:val="3CF75C48"/>
    <w:rsid w:val="3CF90894"/>
    <w:rsid w:val="3D504D37"/>
    <w:rsid w:val="3E8B6203"/>
    <w:rsid w:val="40412CB3"/>
    <w:rsid w:val="42206954"/>
    <w:rsid w:val="424E37D0"/>
    <w:rsid w:val="43937B6D"/>
    <w:rsid w:val="443F72D5"/>
    <w:rsid w:val="450D1D8B"/>
    <w:rsid w:val="45711BDB"/>
    <w:rsid w:val="46591762"/>
    <w:rsid w:val="490C1CEF"/>
    <w:rsid w:val="49C4115E"/>
    <w:rsid w:val="4B480809"/>
    <w:rsid w:val="4BD7257A"/>
    <w:rsid w:val="4D5D40FA"/>
    <w:rsid w:val="4E9764FE"/>
    <w:rsid w:val="4F3D38FA"/>
    <w:rsid w:val="4FD07F1A"/>
    <w:rsid w:val="51BA2086"/>
    <w:rsid w:val="51DC2B68"/>
    <w:rsid w:val="532F20E3"/>
    <w:rsid w:val="54342B34"/>
    <w:rsid w:val="54CF07A0"/>
    <w:rsid w:val="55DE1BEB"/>
    <w:rsid w:val="578914E0"/>
    <w:rsid w:val="58E67606"/>
    <w:rsid w:val="5A6135FD"/>
    <w:rsid w:val="5A7E5A42"/>
    <w:rsid w:val="5C34613A"/>
    <w:rsid w:val="5C4437EE"/>
    <w:rsid w:val="5E1229F9"/>
    <w:rsid w:val="5EFC4031"/>
    <w:rsid w:val="5FCD5625"/>
    <w:rsid w:val="61652DF1"/>
    <w:rsid w:val="61816A47"/>
    <w:rsid w:val="62155AC9"/>
    <w:rsid w:val="63602BE4"/>
    <w:rsid w:val="646B664C"/>
    <w:rsid w:val="66F45E44"/>
    <w:rsid w:val="6AF155D2"/>
    <w:rsid w:val="6BA32D42"/>
    <w:rsid w:val="6CA50A00"/>
    <w:rsid w:val="6E424DC1"/>
    <w:rsid w:val="6F7C2E7B"/>
    <w:rsid w:val="6FBF6F46"/>
    <w:rsid w:val="70C660F8"/>
    <w:rsid w:val="738526B4"/>
    <w:rsid w:val="7630676D"/>
    <w:rsid w:val="77C733EA"/>
    <w:rsid w:val="79862ACD"/>
    <w:rsid w:val="7A1D7AC6"/>
    <w:rsid w:val="7AF01DCA"/>
    <w:rsid w:val="7F455D64"/>
    <w:rsid w:val="7F47412F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eastAsia="方正仿宋_GBK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2"/>
    <w:qFormat/>
    <w:uiPriority w:val="0"/>
    <w:pPr>
      <w:widowControl w:val="0"/>
      <w:spacing w:before="100" w:beforeLines="0" w:beforeAutospacing="1" w:after="120" w:afterLines="0" w:line="480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1">
    <w:name w:val="正文-公1"/>
    <w:basedOn w:val="1"/>
    <w:next w:val="1"/>
    <w:unhideWhenUsed/>
    <w:qFormat/>
    <w:uiPriority w:val="99"/>
    <w:pPr>
      <w:ind w:firstLine="200" w:firstLineChars="200"/>
    </w:pPr>
    <w:rPr>
      <w:rFonts w:hint="eastAsia" w:ascii="Times New Roman" w:hAnsi="Times New Roman" w:cs="Times New Roman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bba1d38f-ddcc-40ef-8438-84df7e1e90c3</errorID>
      <errorWord>”</errorWord>
      <group>L1_Word</group>
      <groupName>字词问题</groupName>
      <ability>L2_Typo</ability>
      <abilityName>字词错误</abilityName>
      <candidateList>
        <item>”等</item>
      </candidateList>
      <explain/>
      <paraID>2933D84E</paraID>
      <start>123</start>
      <end>124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935b4f-c896-4f69-b310-0861b84c3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8666</Words>
  <Characters>9295</Characters>
  <Lines>0</Lines>
  <Paragraphs>0</Paragraphs>
  <TotalTime>38</TotalTime>
  <ScaleCrop>false</ScaleCrop>
  <LinksUpToDate>false</LinksUpToDate>
  <CharactersWithSpaces>9469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2025-11-25T03:37:00Z</dcterms:created>
  <dc:creator>Is：楨</dc:creator>
  <cp:lastModifiedBy>萧萧木叶归</cp:lastModifiedBy>
  <cp:lastPrinted>2026-04-30T04:54:00Z</cp:lastPrinted>
  <dcterms:modified xsi:type="dcterms:W3CDTF">2026-05-06T01:06:00Z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D8E1905B2BF7468E898D17A931C89973_13</vt:lpwstr>
  </property>
  <property fmtid="{D5CDD505-2E9C-101B-9397-08002B2CF9AE}" pid="4" name="KSOTemplateDocerSaveRecord">
    <vt:lpwstr>eyJoZGlkIjoiNGQ4ODg4ZTE4N2NjMDQwNjRiNzA2OTJlNjQ0YzJlNzQiLCJ1c2VySWQiOiIxNjQ3ODkyMDkzIn0=</vt:lpwstr>
  </property>
</Properties>
</file>