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A364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1738A14D">
      <w:pPr>
        <w:jc w:val="center"/>
        <w:rPr>
          <w:rFonts w:hint="eastAsia"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江西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中江国际工程有限公司</w:t>
      </w:r>
      <w:r>
        <w:rPr>
          <w:rFonts w:hint="eastAsia" w:ascii="方正小标宋简体" w:eastAsia="方正小标宋简体"/>
          <w:sz w:val="40"/>
          <w:szCs w:val="44"/>
        </w:rPr>
        <w:t>应聘人员</w:t>
      </w:r>
    </w:p>
    <w:p w14:paraId="2D9400FA">
      <w:pPr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近亲属回避承诺书</w:t>
      </w:r>
    </w:p>
    <w:tbl>
      <w:tblPr>
        <w:tblStyle w:val="6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6E3F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6F5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33C4">
            <w:pPr>
              <w:autoSpaceDE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C9F4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7A7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9A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BCE2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EF79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B3D0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A9FB">
            <w:pPr>
              <w:autoSpaceDE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D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C8B1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一、近亲属关系包括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夫妻关系、直系血亲关系三代以内旁系血亲关系、近姻亲关系，具体如下：</w:t>
            </w:r>
          </w:p>
          <w:p w14:paraId="44EE66D6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（一）直系血亲关系：祖父母、外祖父母、父母、子女、孙子女、外孙子女（含本来无血缘关系，但由法律确认其具有与自然血亲同等的权利义务的亲属，如养父母与养子女、继父母与继子女）；</w:t>
            </w:r>
          </w:p>
          <w:p w14:paraId="6AAB95B4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（二）三代以内旁系血亲：伯叔姑舅姨、兄弟姐妹、堂兄弟姐妹、表兄弟姐妹、侄子女、甥子女；</w:t>
            </w:r>
          </w:p>
          <w:p w14:paraId="23E3AAF7">
            <w:pPr>
              <w:autoSpaceDE w:val="0"/>
              <w:spacing w:line="400" w:lineRule="exact"/>
              <w:ind w:firstLine="480"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（三）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近姻亲关系：配偶的父母、配偶的兄弟姐妹及其配偶、子女的配偶及子女配偶的父母、三代以内旁系血亲的配偶。</w:t>
            </w:r>
          </w:p>
          <w:p w14:paraId="63928146">
            <w:pPr>
              <w:autoSpaceDE w:val="0"/>
              <w:spacing w:line="400" w:lineRule="exact"/>
              <w:ind w:firstLine="482" w:firstLineChars="200"/>
              <w:jc w:val="lef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二、应聘人员如存在上述亲属，目前就职于中国江西国际经济技术合作有限公司（含下属分公司、子公司）、江西中江国际工程有限公司，须在下表如实填写相关亲属信息。</w:t>
            </w:r>
          </w:p>
        </w:tc>
      </w:tr>
      <w:tr w14:paraId="5343D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1C4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724A0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3507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69AC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3BD0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亲属称谓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53F3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3D1A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27374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62D2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16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2734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1EC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CD56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52A9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EC6CD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E22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5B57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11BF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56C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0E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374E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99A8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2EA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18B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A51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A2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41E15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F20E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E88B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CDBA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E1903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62C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5C0D">
            <w:pPr>
              <w:spacing w:line="6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224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055E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375A3B9D">
            <w:pPr>
              <w:spacing w:line="6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7A98D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886348-35A8-4687-9C0A-FE6FE4F767D6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2DCDD7-392C-400F-B99D-9D0F7A54CC4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433A0E-5EEE-4408-977C-47F2F7728FD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37"/>
    <w:rsid w:val="00096CA1"/>
    <w:rsid w:val="0018399A"/>
    <w:rsid w:val="002E67D7"/>
    <w:rsid w:val="00322ECE"/>
    <w:rsid w:val="003B619B"/>
    <w:rsid w:val="00407072"/>
    <w:rsid w:val="005A2752"/>
    <w:rsid w:val="005E3DAC"/>
    <w:rsid w:val="00637736"/>
    <w:rsid w:val="006D68AE"/>
    <w:rsid w:val="00847537"/>
    <w:rsid w:val="00857C3D"/>
    <w:rsid w:val="00966C49"/>
    <w:rsid w:val="00983B2F"/>
    <w:rsid w:val="00A2314A"/>
    <w:rsid w:val="00A32879"/>
    <w:rsid w:val="00AB07F8"/>
    <w:rsid w:val="00B529C4"/>
    <w:rsid w:val="00BE4CCC"/>
    <w:rsid w:val="00EF6C98"/>
    <w:rsid w:val="01D66A1A"/>
    <w:rsid w:val="073F64F8"/>
    <w:rsid w:val="2D900228"/>
    <w:rsid w:val="4D89058C"/>
    <w:rsid w:val="71DB1D5C"/>
    <w:rsid w:val="77E0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441</Words>
  <Characters>441</Characters>
  <Lines>3</Lines>
  <Paragraphs>1</Paragraphs>
  <TotalTime>22</TotalTime>
  <ScaleCrop>false</ScaleCrop>
  <LinksUpToDate>false</LinksUpToDate>
  <CharactersWithSpaces>472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2025-01-24T11:28:00Z</dcterms:created>
  <dc:creator>Administrator</dc:creator>
  <cp:lastModifiedBy>杨志霞</cp:lastModifiedBy>
  <cp:lastPrinted>2025-10-29T06:57:00Z</cp:lastPrinted>
  <dcterms:modified xsi:type="dcterms:W3CDTF">2026-04-27T01:07:22Z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eyJoZGlkIjoiNmI5ODAzMjE2MjM5NDEwOGE0MWEyODUwYWY5Y2M3ZGUiLCJ1c2VySWQiOiIzNDYzNTI4NDIifQ==</vt:lpwstr>
  </property>
  <property fmtid="{D5CDD505-2E9C-101B-9397-08002B2CF9AE}" pid="4" name="ICV">
    <vt:lpwstr>1B80F1B1094A48039D2B68BB11E7E4D9_13</vt:lpwstr>
  </property>
</Properties>
</file>