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29"/>
        <w:gridCol w:w="181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13EFA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682539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区城管局2026年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报名表</w:t>
            </w:r>
          </w:p>
          <w:p w14:paraId="30A5CF6B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岗位代码：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6C4ACE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4573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CA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FC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6B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1E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6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A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6B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E2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47855A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54B853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270BDE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CAB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C0F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07C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5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4D0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FF9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F90C5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6937F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8FE9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DE1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000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E7E0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C5D3D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DB33E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2913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106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EEB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1D6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40F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9680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4C7D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7EBC6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2696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124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6756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9EE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5A0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E3D66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E32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778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44B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E9A5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6FF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13A667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43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DAD7F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F2D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4DD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35C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0F8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3E18D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7F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A1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360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945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6A6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33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75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3B1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AE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6D8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14B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1BE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3F4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F0F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1B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23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D1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CF5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F3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04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CAE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A0EC5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9106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54605D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BFBC19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335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4DF8848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7DA4AFB3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F9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1DEDAF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5BF9F9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091839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14A72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2C90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1C8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9A2B1E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0B87A8B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4932F71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8ADC2C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CC4E2E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EEE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78AE501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76DB654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EE6D2C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2F6291D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613DCA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B08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E4A354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71AC48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638710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7F6008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BFA32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014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22E6BD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6F2B98B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1478E2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0AE233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F2F90E2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49D9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7D17C84B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52897336">
            <w:pPr>
              <w:ind w:firstLine="420" w:firstLineChars="200"/>
            </w:pPr>
          </w:p>
          <w:p w14:paraId="17DCDF10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</w:t>
            </w:r>
            <w:bookmarkStart w:id="0" w:name="_GoBack"/>
            <w:bookmarkEnd w:id="0"/>
            <w:r>
              <w:rPr>
                <w:rFonts w:hint="eastAsia"/>
              </w:rPr>
              <w:t>成的一切后果自负。若被聘用，单位可随时解除与本人的聘用关系，并且本人两年内不再参加我单位公开招聘工作人员考试。</w:t>
            </w:r>
          </w:p>
          <w:p w14:paraId="2E936665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5CF4331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46AB03E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16716B91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4427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44D8058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550578FB">
            <w:pPr>
              <w:widowControl/>
              <w:rPr>
                <w:rFonts w:ascii="Times New Roman" w:hAnsi="Times New Roman"/>
              </w:rPr>
            </w:pPr>
          </w:p>
          <w:p w14:paraId="389923A3">
            <w:pPr>
              <w:widowControl/>
              <w:rPr>
                <w:rFonts w:ascii="Times New Roman" w:hAnsi="Times New Roman"/>
              </w:rPr>
            </w:pPr>
          </w:p>
          <w:p w14:paraId="3F7C4304">
            <w:pPr>
              <w:widowControl/>
              <w:rPr>
                <w:rFonts w:ascii="Times New Roman" w:hAnsi="Times New Roman"/>
              </w:rPr>
            </w:pPr>
          </w:p>
          <w:p w14:paraId="3FDB5EA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200ACFA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7A749A5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6F1F9A58">
            <w:pPr>
              <w:widowControl/>
              <w:rPr>
                <w:rFonts w:ascii="Times New Roman" w:hAnsi="Times New Roman"/>
              </w:rPr>
            </w:pPr>
          </w:p>
          <w:p w14:paraId="04B49C68">
            <w:pPr>
              <w:widowControl/>
              <w:rPr>
                <w:rFonts w:ascii="Times New Roman" w:hAnsi="Times New Roman"/>
              </w:rPr>
            </w:pPr>
          </w:p>
          <w:p w14:paraId="20A77A27">
            <w:pPr>
              <w:widowControl/>
              <w:rPr>
                <w:rFonts w:ascii="Times New Roman" w:hAnsi="Times New Roman"/>
              </w:rPr>
            </w:pPr>
          </w:p>
          <w:p w14:paraId="6198684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49293F9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6266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00AC10B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2024FAAF">
            <w:pPr>
              <w:rPr>
                <w:rFonts w:ascii="Times New Roman" w:hAnsi="Times New Roman"/>
              </w:rPr>
            </w:pPr>
          </w:p>
        </w:tc>
      </w:tr>
    </w:tbl>
    <w:p w14:paraId="4D58322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3732"/>
    <w:rsid w:val="22651AED"/>
    <w:rsid w:val="35A21624"/>
    <w:rsid w:val="4699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2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2026-04-23T02:09:00Z</dcterms:created>
  <dc:creator>DELL</dc:creator>
  <cp:lastModifiedBy>Wear</cp:lastModifiedBy>
  <dcterms:modified xsi:type="dcterms:W3CDTF">2026-05-06T07:14:05Z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eyJoZGlkIjoiNjVmYjNiODVhODlmNjdiOWEwYjdiNDZmM2FjYTA2NzAiLCJ1c2VySWQiOiIxMjkxNTIxMzQzIn0=</vt:lpwstr>
  </property>
  <property fmtid="{D5CDD505-2E9C-101B-9397-08002B2CF9AE}" pid="4" name="ICV">
    <vt:lpwstr>9F3DC19A077B486DBF935B0B33E3960C_13</vt:lpwstr>
  </property>
</Properties>
</file>