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F35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</w:t>
      </w:r>
    </w:p>
    <w:p w14:paraId="34EC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FCB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浙江四方股份有限公司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----技术员岗位（岗位代码062）：</w:t>
      </w:r>
    </w:p>
    <w:p w14:paraId="212361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（一）测试项目及标准</w:t>
      </w:r>
    </w:p>
    <w:p w14:paraId="477024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考生根据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机械设计岗位实操题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图》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通过绘图软件进行三维图绘制，根据构图细节、质量、完成时间等计算评分，满分100分。</w:t>
      </w:r>
      <w:bookmarkStart w:id="0" w:name="_GoBack"/>
      <w:bookmarkEnd w:id="0"/>
    </w:p>
    <w:p w14:paraId="26EAEB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（二）测试流程</w:t>
      </w:r>
    </w:p>
    <w:p w14:paraId="200FD0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1.检录及身份核验：考生携带身份证签到，核对身份信息，抽签确定技能测试顺序。</w:t>
      </w:r>
    </w:p>
    <w:p w14:paraId="3B1BA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2.分组：按抽签顺序分组（每组不超过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人），采用电子计时器记录成绩。</w:t>
      </w:r>
    </w:p>
    <w:p w14:paraId="2AAE41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3.技能测试：考生根据《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机械设计岗位实操题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图》，在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分钟内完成组装任务。</w:t>
      </w:r>
    </w:p>
    <w:p w14:paraId="41C3AC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4.成绩公布：当场宣布每位考生成绩并签字确认。</w:t>
      </w:r>
    </w:p>
    <w:p w14:paraId="3D2381A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（三）考核结果应用</w:t>
      </w:r>
    </w:p>
    <w:p w14:paraId="034DFE9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1.合格标准：达到60分及以上成绩者进入下一招聘环节。</w:t>
      </w:r>
    </w:p>
    <w:p w14:paraId="2C7A8D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2.不合格处理：未达标者不予录用，考核结果不设补测。</w:t>
      </w:r>
    </w:p>
    <w:p w14:paraId="0387A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7A4D"/>
    <w:rsid w:val="03110CB8"/>
    <w:rsid w:val="19B81AED"/>
    <w:rsid w:val="270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微软雅黑" w:hAnsi="微软雅黑" w:eastAsia="宋体" w:cs="宋体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283</Characters>
  <Lines>0</Lines>
  <Paragraphs>0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2026-04-17T05:55:00Z</dcterms:created>
  <dc:creator>莉莉</dc:creator>
  <cp:lastModifiedBy>吕晓晨</cp:lastModifiedBy>
  <cp:lastPrinted>2026-04-17T06:06:00Z</cp:lastPrinted>
  <dcterms:modified xsi:type="dcterms:W3CDTF">2026-04-28T16:25:31Z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D093AABFC7184BACBD1956C8A26A5ED6_11</vt:lpwstr>
  </property>
  <property fmtid="{D5CDD505-2E9C-101B-9397-08002B2CF9AE}" pid="4" name="KSOTemplateDocerSaveRecord">
    <vt:lpwstr>eyJoZGlkIjoiMGJmM2EzMDNlNDAyNjhhMGQzYzkxZDAwNWUxODQ1NjkiLCJ1c2VySWQiOiIxNTQ1NDc0MTU5In0=</vt:lpwstr>
  </property>
</Properties>
</file>