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FE5CE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0"/>
          <w:sz w:val="44"/>
          <w:szCs w:val="44"/>
        </w:rPr>
      </w:pPr>
    </w:p>
    <w:p w14:paraId="5C1C7F1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0"/>
          <w:sz w:val="44"/>
          <w:szCs w:val="44"/>
        </w:rPr>
      </w:pPr>
    </w:p>
    <w:p w14:paraId="3A38A5E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</w:rPr>
        <w:t>诚信承诺书</w:t>
      </w:r>
    </w:p>
    <w:p w14:paraId="266C2AE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仿宋_GB2312" w:hAnsi="sans-serif" w:eastAsia="仿宋_GB2312" w:cs="仿宋_GB2312"/>
          <w:spacing w:val="2"/>
          <w:sz w:val="30"/>
          <w:szCs w:val="30"/>
          <w:shd w:val="clear" w:color="auto" w:fill="FFFFFF"/>
        </w:rPr>
      </w:pPr>
    </w:p>
    <w:p w14:paraId="61BE61E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仿宋_GB2312" w:hAnsi="仿宋_GB2312" w:eastAsia="仿宋_GB2312" w:cs="仿宋_GB2312"/>
          <w:spacing w:val="2"/>
          <w:sz w:val="28"/>
          <w:szCs w:val="28"/>
          <w:shd w:val="clear" w:color="auto" w:fill="FFFFFF"/>
        </w:rPr>
      </w:pPr>
      <w:r>
        <w:rPr>
          <w:rFonts w:hint="eastAsia" w:ascii="仿宋_GB2312" w:hAnsi="sans-serif" w:eastAsia="仿宋_GB2312" w:cs="仿宋_GB2312"/>
          <w:spacing w:val="2"/>
          <w:sz w:val="28"/>
          <w:szCs w:val="28"/>
          <w:shd w:val="clear" w:color="auto" w:fill="FFFFFF"/>
        </w:rPr>
        <w:t xml:space="preserve">   </w:t>
      </w:r>
      <w:r>
        <w:rPr>
          <w:rFonts w:hint="eastAsia" w:ascii="仿宋_GB2312" w:hAnsi="仿宋_GB2312" w:eastAsia="仿宋_GB2312" w:cs="仿宋_GB2312"/>
          <w:spacing w:val="2"/>
          <w:sz w:val="28"/>
          <w:szCs w:val="28"/>
          <w:shd w:val="clear" w:color="auto" w:fill="FFFFFF"/>
        </w:rPr>
        <w:t xml:space="preserve"> 本人已仔细阅读</w:t>
      </w:r>
      <w:r>
        <w:rPr>
          <w:rFonts w:hint="eastAsia" w:ascii="仿宋_GB2312" w:hAnsi="仿宋_GB2312" w:eastAsia="仿宋_GB2312" w:cs="仿宋_GB2312"/>
          <w:spacing w:val="2"/>
          <w:sz w:val="28"/>
          <w:szCs w:val="28"/>
          <w:shd w:val="clear" w:color="auto" w:fill="FFFFFF"/>
          <w:lang w:eastAsia="zh-CN"/>
        </w:rPr>
        <w:t>《中国环境科学研究院2026年诚聘海内外英才》</w:t>
      </w:r>
      <w:r>
        <w:rPr>
          <w:rFonts w:hint="eastAsia" w:ascii="仿宋_GB2312" w:hAnsi="仿宋_GB2312" w:eastAsia="仿宋_GB2312" w:cs="仿宋_GB2312"/>
          <w:spacing w:val="2"/>
          <w:sz w:val="28"/>
          <w:szCs w:val="28"/>
          <w:shd w:val="clear" w:color="auto" w:fill="FFFFFF"/>
          <w:lang w:val="en-US" w:eastAsia="zh-CN"/>
        </w:rPr>
        <w:t>招聘</w:t>
      </w:r>
      <w:r>
        <w:rPr>
          <w:rFonts w:hint="eastAsia" w:ascii="仿宋_GB2312" w:hAnsi="仿宋_GB2312" w:eastAsia="仿宋_GB2312" w:cs="仿宋_GB2312"/>
          <w:spacing w:val="2"/>
          <w:sz w:val="28"/>
          <w:szCs w:val="28"/>
          <w:shd w:val="clear" w:color="auto" w:fill="FFFFFF"/>
        </w:rPr>
        <w:t>公告，清</w:t>
      </w:r>
      <w:r>
        <w:rPr>
          <w:rFonts w:hint="eastAsia" w:ascii="仿宋_GB2312" w:hAnsi="仿宋_GB2312" w:eastAsia="仿宋_GB2312" w:cs="仿宋_GB2312"/>
          <w:spacing w:val="3"/>
          <w:sz w:val="28"/>
          <w:szCs w:val="28"/>
          <w:shd w:val="clear" w:color="auto" w:fill="FFFFFF"/>
        </w:rPr>
        <w:t>楚并明确本人所报岗位条件，在此本人郑重承诺：</w:t>
      </w:r>
    </w:p>
    <w:p w14:paraId="1C4859DA"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8" w:firstLineChars="200"/>
        <w:textAlignment w:val="auto"/>
        <w:rPr>
          <w:rFonts w:ascii="仿宋_GB2312" w:hAnsi="仿宋_GB2312" w:eastAsia="仿宋_GB2312" w:cs="仿宋_GB2312"/>
          <w:spacing w:val="12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spacing w:val="2"/>
          <w:sz w:val="28"/>
          <w:szCs w:val="28"/>
          <w:shd w:val="clear" w:color="auto" w:fill="FFFFFF"/>
        </w:rPr>
        <w:t>真实、准确地填写个人基本信息、家庭成员、证明资料</w:t>
      </w:r>
      <w:r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</w:rPr>
        <w:t>等相关信息，确保手机</w:t>
      </w:r>
      <w:r>
        <w:rPr>
          <w:rFonts w:hint="eastAsia" w:ascii="仿宋_GB2312" w:hAnsi="仿宋_GB2312" w:eastAsia="仿宋_GB2312" w:cs="仿宋_GB2312"/>
          <w:spacing w:val="12"/>
          <w:sz w:val="28"/>
          <w:szCs w:val="28"/>
          <w:shd w:val="clear" w:color="auto" w:fill="FFFFFF"/>
        </w:rPr>
        <w:t>畅通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pacing w:val="12"/>
          <w:sz w:val="28"/>
          <w:szCs w:val="28"/>
          <w:shd w:val="clear" w:color="auto" w:fill="FFFFFF"/>
        </w:rPr>
        <w:t>，及时查看信息推送。因</w:t>
      </w:r>
      <w:r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</w:rPr>
        <w:t>不符合岗位招聘条件、</w:t>
      </w:r>
      <w:r>
        <w:rPr>
          <w:rFonts w:hint="eastAsia" w:ascii="仿宋_GB2312" w:hAnsi="仿宋_GB2312" w:eastAsia="仿宋_GB2312" w:cs="仿宋_GB2312"/>
          <w:spacing w:val="12"/>
          <w:sz w:val="28"/>
          <w:szCs w:val="28"/>
          <w:shd w:val="clear" w:color="auto" w:fill="FFFFFF"/>
        </w:rPr>
        <w:t>个人信息填报不准确</w:t>
      </w:r>
      <w:r>
        <w:rPr>
          <w:rFonts w:hint="eastAsia" w:ascii="仿宋_GB2312" w:hAnsi="仿宋_GB2312" w:eastAsia="仿宋_GB2312" w:cs="仿宋_GB2312"/>
          <w:spacing w:val="12"/>
          <w:sz w:val="28"/>
          <w:szCs w:val="28"/>
          <w:shd w:val="clear" w:color="auto" w:fill="FFFFFF"/>
          <w:lang w:eastAsia="zh-CN"/>
        </w:rPr>
        <w:t>或</w:t>
      </w:r>
      <w:r>
        <w:rPr>
          <w:rFonts w:hint="eastAsia" w:ascii="仿宋_GB2312" w:hAnsi="仿宋_GB2312" w:eastAsia="仿宋_GB2312" w:cs="仿宋_GB2312"/>
          <w:spacing w:val="12"/>
          <w:sz w:val="28"/>
          <w:szCs w:val="28"/>
          <w:shd w:val="clear" w:color="auto" w:fill="FFFFFF"/>
        </w:rPr>
        <w:t>无法及时接收消息造成的相应后果均由本人承担。</w:t>
      </w:r>
    </w:p>
    <w:p w14:paraId="692D9C90"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8" w:firstLineChars="187"/>
        <w:textAlignment w:val="auto"/>
        <w:rPr>
          <w:rFonts w:ascii="仿宋_GB2312" w:hAnsi="仿宋_GB2312" w:eastAsia="仿宋_GB2312" w:cs="仿宋_GB2312"/>
          <w:spacing w:val="12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spacing w:val="12"/>
          <w:sz w:val="28"/>
          <w:szCs w:val="28"/>
          <w:shd w:val="clear" w:color="auto" w:fill="FFFFFF"/>
        </w:rPr>
        <w:t>不存在以个人名义或借用他人名义经商、办企业。</w:t>
      </w:r>
    </w:p>
    <w:p w14:paraId="3A2DF1EA"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96" w:firstLineChars="200"/>
        <w:textAlignment w:val="auto"/>
        <w:rPr>
          <w:rFonts w:ascii="仿宋_GB2312" w:hAnsi="仿宋_GB2312" w:eastAsia="仿宋_GB2312" w:cs="仿宋_GB2312"/>
          <w:spacing w:val="9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9"/>
          <w:sz w:val="28"/>
          <w:szCs w:val="28"/>
        </w:rPr>
        <w:t>不存在</w:t>
      </w:r>
      <w:r>
        <w:rPr>
          <w:rFonts w:ascii="仿宋_GB2312" w:hAnsi="仿宋_GB2312" w:eastAsia="仿宋_GB2312" w:cs="仿宋_GB2312"/>
          <w:spacing w:val="9"/>
          <w:sz w:val="28"/>
          <w:szCs w:val="28"/>
        </w:rPr>
        <w:t>与环科院职工</w:t>
      </w:r>
      <w:r>
        <w:rPr>
          <w:rFonts w:hint="eastAsia" w:ascii="仿宋_GB2312" w:hAnsi="仿宋_GB2312" w:eastAsia="仿宋_GB2312" w:cs="仿宋_GB2312"/>
          <w:spacing w:val="9"/>
          <w:sz w:val="28"/>
          <w:szCs w:val="28"/>
        </w:rPr>
        <w:t>（包含</w:t>
      </w:r>
      <w:r>
        <w:rPr>
          <w:rFonts w:ascii="仿宋_GB2312" w:hAnsi="仿宋_GB2312" w:eastAsia="仿宋_GB2312" w:cs="仿宋_GB2312"/>
          <w:spacing w:val="9"/>
          <w:sz w:val="28"/>
          <w:szCs w:val="28"/>
        </w:rPr>
        <w:t>聘用</w:t>
      </w:r>
      <w:r>
        <w:rPr>
          <w:rFonts w:hint="eastAsia" w:ascii="仿宋_GB2312" w:hAnsi="仿宋_GB2312" w:eastAsia="仿宋_GB2312" w:cs="仿宋_GB2312"/>
          <w:spacing w:val="9"/>
          <w:sz w:val="28"/>
          <w:szCs w:val="28"/>
        </w:rPr>
        <w:t>和</w:t>
      </w:r>
      <w:r>
        <w:rPr>
          <w:rFonts w:ascii="仿宋_GB2312" w:hAnsi="仿宋_GB2312" w:eastAsia="仿宋_GB2312" w:cs="仿宋_GB2312"/>
          <w:spacing w:val="9"/>
          <w:sz w:val="28"/>
          <w:szCs w:val="28"/>
        </w:rPr>
        <w:t>劳务派遣</w:t>
      </w:r>
      <w:r>
        <w:rPr>
          <w:rFonts w:hint="eastAsia" w:ascii="仿宋_GB2312" w:hAnsi="仿宋_GB2312" w:eastAsia="仿宋_GB2312" w:cs="仿宋_GB2312"/>
          <w:spacing w:val="9"/>
          <w:sz w:val="28"/>
          <w:szCs w:val="28"/>
        </w:rPr>
        <w:t>职工）有</w:t>
      </w:r>
      <w:r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</w:rPr>
        <w:t>亲属关系或其他可能影响考试面试公平公正的关系（如存在</w:t>
      </w:r>
      <w:r>
        <w:rPr>
          <w:rFonts w:ascii="仿宋_GB2312" w:hAnsi="仿宋_GB2312" w:eastAsia="仿宋_GB2312" w:cs="仿宋_GB2312"/>
          <w:sz w:val="28"/>
          <w:szCs w:val="28"/>
          <w:shd w:val="clear" w:color="auto" w:fill="FFFFFF"/>
        </w:rPr>
        <w:t>请写明具体人员和关系</w:t>
      </w:r>
      <w:r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</w:rPr>
        <w:t>）。</w:t>
      </w:r>
    </w:p>
    <w:p w14:paraId="72A66689"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96" w:firstLineChars="200"/>
        <w:textAlignment w:val="auto"/>
        <w:rPr>
          <w:rFonts w:ascii="仿宋_GB2312" w:hAnsi="仿宋_GB2312" w:eastAsia="仿宋_GB2312" w:cs="仿宋_GB2312"/>
          <w:spacing w:val="9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9"/>
          <w:sz w:val="28"/>
          <w:szCs w:val="28"/>
        </w:rPr>
        <w:t>不存在刑事犯罪和党纪</w:t>
      </w:r>
      <w:r>
        <w:rPr>
          <w:rFonts w:ascii="仿宋_GB2312" w:hAnsi="仿宋_GB2312" w:eastAsia="仿宋_GB2312" w:cs="仿宋_GB2312"/>
          <w:spacing w:val="9"/>
          <w:sz w:val="28"/>
          <w:szCs w:val="28"/>
        </w:rPr>
        <w:t>政纪处分情况</w:t>
      </w:r>
      <w:r>
        <w:rPr>
          <w:rFonts w:hint="eastAsia" w:ascii="仿宋_GB2312" w:hAnsi="仿宋_GB2312" w:eastAsia="仿宋_GB2312" w:cs="仿宋_GB2312"/>
          <w:spacing w:val="9"/>
          <w:sz w:val="28"/>
          <w:szCs w:val="28"/>
        </w:rPr>
        <w:t>，</w:t>
      </w:r>
      <w:r>
        <w:rPr>
          <w:rFonts w:ascii="仿宋_GB2312" w:hAnsi="仿宋_GB2312" w:eastAsia="仿宋_GB2312" w:cs="仿宋_GB2312"/>
          <w:spacing w:val="9"/>
          <w:sz w:val="28"/>
          <w:szCs w:val="28"/>
        </w:rPr>
        <w:t>未曾</w:t>
      </w:r>
      <w:r>
        <w:rPr>
          <w:rFonts w:hint="eastAsia" w:ascii="仿宋_GB2312" w:hAnsi="仿宋_GB2312" w:eastAsia="仿宋_GB2312" w:cs="仿宋_GB2312"/>
          <w:spacing w:val="9"/>
          <w:sz w:val="28"/>
          <w:szCs w:val="28"/>
        </w:rPr>
        <w:t>接受</w:t>
      </w:r>
      <w:r>
        <w:rPr>
          <w:rFonts w:ascii="仿宋_GB2312" w:hAnsi="仿宋_GB2312" w:eastAsia="仿宋_GB2312" w:cs="仿宋_GB2312"/>
          <w:spacing w:val="9"/>
          <w:sz w:val="28"/>
          <w:szCs w:val="28"/>
        </w:rPr>
        <w:t>手术、</w:t>
      </w:r>
      <w:r>
        <w:rPr>
          <w:rFonts w:hint="eastAsia" w:ascii="仿宋_GB2312" w:hAnsi="仿宋_GB2312" w:eastAsia="仿宋_GB2312" w:cs="仿宋_GB2312"/>
          <w:spacing w:val="9"/>
          <w:sz w:val="28"/>
          <w:szCs w:val="28"/>
        </w:rPr>
        <w:t>没有</w:t>
      </w:r>
      <w:r>
        <w:rPr>
          <w:rFonts w:ascii="仿宋_GB2312" w:hAnsi="仿宋_GB2312" w:eastAsia="仿宋_GB2312" w:cs="仿宋_GB2312"/>
          <w:spacing w:val="9"/>
          <w:sz w:val="28"/>
          <w:szCs w:val="28"/>
        </w:rPr>
        <w:t>慢性疾病、传染病等病史（</w:t>
      </w:r>
      <w:r>
        <w:rPr>
          <w:rFonts w:hint="eastAsia" w:ascii="仿宋_GB2312" w:hAnsi="仿宋_GB2312" w:eastAsia="仿宋_GB2312" w:cs="仿宋_GB2312"/>
          <w:spacing w:val="9"/>
          <w:sz w:val="28"/>
          <w:szCs w:val="28"/>
        </w:rPr>
        <w:t>如存在</w:t>
      </w:r>
      <w:r>
        <w:rPr>
          <w:rFonts w:ascii="仿宋_GB2312" w:hAnsi="仿宋_GB2312" w:eastAsia="仿宋_GB2312" w:cs="仿宋_GB2312"/>
          <w:spacing w:val="9"/>
          <w:sz w:val="28"/>
          <w:szCs w:val="28"/>
        </w:rPr>
        <w:t>请写明具体情况）</w:t>
      </w:r>
      <w:r>
        <w:rPr>
          <w:rFonts w:hint="eastAsia" w:ascii="仿宋_GB2312" w:hAnsi="仿宋_GB2312" w:eastAsia="仿宋_GB2312" w:cs="仿宋_GB2312"/>
          <w:spacing w:val="9"/>
          <w:sz w:val="28"/>
          <w:szCs w:val="28"/>
        </w:rPr>
        <w:t>。</w:t>
      </w:r>
    </w:p>
    <w:p w14:paraId="0B4AABB7"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8" w:firstLineChars="200"/>
        <w:textAlignment w:val="auto"/>
        <w:rPr>
          <w:rFonts w:ascii="仿宋_GB2312" w:hAnsi="仿宋_GB2312" w:eastAsia="仿宋_GB2312" w:cs="仿宋_GB2312"/>
          <w:spacing w:val="9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12"/>
          <w:sz w:val="28"/>
          <w:szCs w:val="28"/>
          <w:shd w:val="clear" w:color="auto" w:fill="FFFFFF"/>
        </w:rPr>
        <w:t>如</w:t>
      </w:r>
      <w:r>
        <w:rPr>
          <w:rFonts w:ascii="仿宋_GB2312" w:hAnsi="仿宋_GB2312" w:eastAsia="仿宋_GB2312" w:cs="仿宋_GB2312"/>
          <w:sz w:val="28"/>
          <w:szCs w:val="28"/>
          <w:shd w:val="clear" w:color="auto" w:fill="FFFFFF"/>
        </w:rPr>
        <w:t>存在</w:t>
      </w:r>
      <w:r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</w:rPr>
        <w:t>故意</w:t>
      </w:r>
      <w:r>
        <w:rPr>
          <w:rFonts w:ascii="仿宋_GB2312" w:hAnsi="仿宋_GB2312" w:eastAsia="仿宋_GB2312" w:cs="仿宋_GB2312"/>
          <w:sz w:val="28"/>
          <w:szCs w:val="28"/>
          <w:shd w:val="clear" w:color="auto" w:fill="FFFFFF"/>
        </w:rPr>
        <w:t>隐瞒</w:t>
      </w:r>
      <w:r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</w:rPr>
        <w:t>包含</w:t>
      </w:r>
      <w:r>
        <w:rPr>
          <w:rFonts w:ascii="仿宋_GB2312" w:hAnsi="仿宋_GB2312" w:eastAsia="仿宋_GB2312" w:cs="仿宋_GB2312"/>
          <w:sz w:val="28"/>
          <w:szCs w:val="28"/>
          <w:shd w:val="clear" w:color="auto" w:fill="FFFFFF"/>
        </w:rPr>
        <w:t>但不限于</w:t>
      </w:r>
      <w:r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</w:rPr>
        <w:t>以上情况</w:t>
      </w:r>
      <w:r>
        <w:rPr>
          <w:rFonts w:ascii="仿宋_GB2312" w:hAnsi="仿宋_GB2312" w:eastAsia="仿宋_GB2312" w:cs="仿宋_GB2312"/>
          <w:sz w:val="28"/>
          <w:szCs w:val="28"/>
          <w:shd w:val="clear" w:color="auto" w:fill="FFFFFF"/>
        </w:rPr>
        <w:t>的</w:t>
      </w:r>
      <w:r>
        <w:rPr>
          <w:rFonts w:hint="eastAsia" w:ascii="仿宋_GB2312" w:hAnsi="仿宋_GB2312" w:eastAsia="仿宋_GB2312" w:cs="仿宋_GB2312"/>
          <w:spacing w:val="12"/>
          <w:sz w:val="28"/>
          <w:szCs w:val="28"/>
          <w:shd w:val="clear" w:color="auto" w:fill="FFFFFF"/>
        </w:rPr>
        <w:t>，未</w:t>
      </w:r>
      <w:r>
        <w:rPr>
          <w:rFonts w:ascii="仿宋_GB2312" w:hAnsi="仿宋_GB2312" w:eastAsia="仿宋_GB2312" w:cs="仿宋_GB2312"/>
          <w:spacing w:val="12"/>
          <w:sz w:val="28"/>
          <w:szCs w:val="28"/>
          <w:shd w:val="clear" w:color="auto" w:fill="FFFFFF"/>
        </w:rPr>
        <w:t>聘用</w:t>
      </w:r>
      <w:r>
        <w:rPr>
          <w:rFonts w:hint="eastAsia" w:ascii="仿宋_GB2312" w:hAnsi="仿宋_GB2312" w:eastAsia="仿宋_GB2312" w:cs="仿宋_GB2312"/>
          <w:spacing w:val="12"/>
          <w:sz w:val="28"/>
          <w:szCs w:val="28"/>
          <w:shd w:val="clear" w:color="auto" w:fill="FFFFFF"/>
        </w:rPr>
        <w:t>立即取消入职资格，</w:t>
      </w:r>
      <w:r>
        <w:rPr>
          <w:rFonts w:ascii="仿宋_GB2312" w:hAnsi="仿宋_GB2312" w:eastAsia="仿宋_GB2312" w:cs="仿宋_GB2312"/>
          <w:spacing w:val="12"/>
          <w:sz w:val="28"/>
          <w:szCs w:val="28"/>
          <w:shd w:val="clear" w:color="auto" w:fill="FFFFFF"/>
        </w:rPr>
        <w:t>已</w:t>
      </w:r>
      <w:r>
        <w:rPr>
          <w:rFonts w:hint="eastAsia" w:ascii="仿宋_GB2312" w:hAnsi="仿宋_GB2312" w:eastAsia="仿宋_GB2312" w:cs="仿宋_GB2312"/>
          <w:spacing w:val="12"/>
          <w:sz w:val="28"/>
          <w:szCs w:val="28"/>
          <w:shd w:val="clear" w:color="auto" w:fill="FFFFFF"/>
        </w:rPr>
        <w:t>聘用</w:t>
      </w:r>
      <w:r>
        <w:rPr>
          <w:rFonts w:ascii="仿宋_GB2312" w:hAnsi="仿宋_GB2312" w:eastAsia="仿宋_GB2312" w:cs="仿宋_GB2312"/>
          <w:spacing w:val="12"/>
          <w:sz w:val="28"/>
          <w:szCs w:val="28"/>
          <w:shd w:val="clear" w:color="auto" w:fill="FFFFFF"/>
        </w:rPr>
        <w:t>立即</w:t>
      </w:r>
      <w:r>
        <w:rPr>
          <w:rFonts w:hint="eastAsia" w:ascii="仿宋_GB2312" w:hAnsi="仿宋_GB2312" w:eastAsia="仿宋_GB2312" w:cs="仿宋_GB2312"/>
          <w:spacing w:val="12"/>
          <w:sz w:val="28"/>
          <w:szCs w:val="28"/>
          <w:shd w:val="clear" w:color="auto" w:fill="FFFFFF"/>
        </w:rPr>
        <w:t>无条件终止劳动</w:t>
      </w:r>
      <w:r>
        <w:rPr>
          <w:rFonts w:ascii="仿宋_GB2312" w:hAnsi="仿宋_GB2312" w:eastAsia="仿宋_GB2312" w:cs="仿宋_GB2312"/>
          <w:spacing w:val="12"/>
          <w:sz w:val="28"/>
          <w:szCs w:val="28"/>
          <w:shd w:val="clear" w:color="auto" w:fill="FFFFFF"/>
        </w:rPr>
        <w:t>合同</w:t>
      </w:r>
      <w:r>
        <w:rPr>
          <w:rFonts w:hint="eastAsia" w:ascii="仿宋_GB2312" w:hAnsi="仿宋_GB2312" w:eastAsia="仿宋_GB2312" w:cs="仿宋_GB2312"/>
          <w:spacing w:val="12"/>
          <w:sz w:val="28"/>
          <w:szCs w:val="28"/>
          <w:shd w:val="clear" w:color="auto" w:fill="FFFFFF"/>
        </w:rPr>
        <w:t>或</w:t>
      </w:r>
      <w:r>
        <w:rPr>
          <w:rFonts w:ascii="仿宋_GB2312" w:hAnsi="仿宋_GB2312" w:eastAsia="仿宋_GB2312" w:cs="仿宋_GB2312"/>
          <w:spacing w:val="12"/>
          <w:sz w:val="28"/>
          <w:szCs w:val="28"/>
          <w:shd w:val="clear" w:color="auto" w:fill="FFFFFF"/>
        </w:rPr>
        <w:t>岗位聘任合同</w:t>
      </w:r>
      <w:r>
        <w:rPr>
          <w:rFonts w:hint="eastAsia" w:ascii="仿宋_GB2312" w:hAnsi="仿宋_GB2312" w:eastAsia="仿宋_GB2312" w:cs="仿宋_GB2312"/>
          <w:spacing w:val="12"/>
          <w:sz w:val="28"/>
          <w:szCs w:val="28"/>
          <w:shd w:val="clear" w:color="auto" w:fill="FFFFFF"/>
        </w:rPr>
        <w:t>。</w:t>
      </w:r>
    </w:p>
    <w:p w14:paraId="3C2AFDB5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hAnsi="仿宋_GB2312" w:eastAsia="仿宋_GB2312" w:cs="仿宋_GB2312"/>
          <w:sz w:val="28"/>
          <w:szCs w:val="28"/>
          <w:shd w:val="clear" w:color="auto" w:fill="FFFFFF"/>
        </w:rPr>
      </w:pPr>
    </w:p>
    <w:p w14:paraId="5133EAAF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504" w:firstLineChars="1200"/>
        <w:textAlignment w:val="auto"/>
        <w:rPr>
          <w:rFonts w:ascii="仿宋_GB2312" w:hAnsi="仿宋_GB2312" w:eastAsia="仿宋_GB2312" w:cs="仿宋_GB2312"/>
          <w:spacing w:val="6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6"/>
          <w:sz w:val="28"/>
          <w:szCs w:val="28"/>
          <w:shd w:val="clear" w:color="auto" w:fill="FFFFFF"/>
        </w:rPr>
        <w:t>报考人员（签名）：</w:t>
      </w:r>
    </w:p>
    <w:p w14:paraId="65C2507F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hAnsi="仿宋_GB2312" w:eastAsia="仿宋_GB2312" w:cs="仿宋_GB2312"/>
          <w:sz w:val="28"/>
          <w:szCs w:val="28"/>
          <w:shd w:val="clear" w:color="auto" w:fill="FFFFFF"/>
        </w:rPr>
      </w:pPr>
    </w:p>
    <w:p w14:paraId="0ABF8559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552" w:firstLineChars="1200"/>
        <w:textAlignment w:val="auto"/>
        <w:rPr>
          <w:rFonts w:ascii="仿宋_GB2312" w:hAnsi="仿宋_GB2312" w:eastAsia="仿宋_GB2312" w:cs="仿宋_GB2312"/>
          <w:spacing w:val="3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spacing w:val="8"/>
          <w:sz w:val="28"/>
          <w:szCs w:val="28"/>
          <w:shd w:val="clear" w:color="auto" w:fill="FFFFFF"/>
        </w:rPr>
        <w:t>本人身份证号：</w:t>
      </w:r>
    </w:p>
    <w:p w14:paraId="1928827D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148" w:firstLineChars="1800"/>
        <w:textAlignment w:val="auto"/>
        <w:rPr>
          <w:rFonts w:ascii="仿宋_GB2312" w:hAnsi="仿宋_GB2312" w:eastAsia="仿宋_GB2312" w:cs="仿宋_GB2312"/>
          <w:spacing w:val="3"/>
          <w:sz w:val="28"/>
          <w:szCs w:val="28"/>
          <w:shd w:val="clear" w:color="auto" w:fill="FFFFFF"/>
        </w:rPr>
      </w:pPr>
    </w:p>
    <w:p w14:paraId="63CED23F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880" w:firstLineChars="2100"/>
        <w:textAlignment w:val="auto"/>
        <w:rPr>
          <w:rFonts w:ascii="仿宋_GB2312" w:hAnsi="仿宋_GB2312" w:eastAsia="仿宋_GB2312" w:cs="仿宋_GB2312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</w:rPr>
        <w:t>年    月    日</w:t>
      </w:r>
    </w:p>
    <w:p w14:paraId="6A5C9BC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213" w:right="1519" w:bottom="1213" w:left="1519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75B3A7C"/>
    <w:multiLevelType w:val="singleLevel"/>
    <w:tmpl w:val="275B3A7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5DAE"/>
    <w:rsid w:val="00315DAE"/>
    <w:rsid w:val="00364A5A"/>
    <w:rsid w:val="00433A83"/>
    <w:rsid w:val="0071182F"/>
    <w:rsid w:val="007B5750"/>
    <w:rsid w:val="008A35A1"/>
    <w:rsid w:val="008D7621"/>
    <w:rsid w:val="00E26CBC"/>
    <w:rsid w:val="00E97B5A"/>
    <w:rsid w:val="041C6DB7"/>
    <w:rsid w:val="056E6270"/>
    <w:rsid w:val="0911242E"/>
    <w:rsid w:val="096E2ED1"/>
    <w:rsid w:val="0C327D19"/>
    <w:rsid w:val="0CDF2F6F"/>
    <w:rsid w:val="0DF65C84"/>
    <w:rsid w:val="0E065F75"/>
    <w:rsid w:val="0E96765D"/>
    <w:rsid w:val="0F73799F"/>
    <w:rsid w:val="0FD50659"/>
    <w:rsid w:val="1638549E"/>
    <w:rsid w:val="17A03B82"/>
    <w:rsid w:val="1A0B453D"/>
    <w:rsid w:val="1B0A2E67"/>
    <w:rsid w:val="1CB735C0"/>
    <w:rsid w:val="1ED623D3"/>
    <w:rsid w:val="204131A1"/>
    <w:rsid w:val="225E628C"/>
    <w:rsid w:val="245426F3"/>
    <w:rsid w:val="2658553D"/>
    <w:rsid w:val="277B343D"/>
    <w:rsid w:val="28536DD7"/>
    <w:rsid w:val="2DBC4548"/>
    <w:rsid w:val="2DBE75B2"/>
    <w:rsid w:val="2EEC7A71"/>
    <w:rsid w:val="2F560761"/>
    <w:rsid w:val="2FF66067"/>
    <w:rsid w:val="30A532D8"/>
    <w:rsid w:val="30AF69E6"/>
    <w:rsid w:val="34D328B6"/>
    <w:rsid w:val="35614F8B"/>
    <w:rsid w:val="36581519"/>
    <w:rsid w:val="370A0339"/>
    <w:rsid w:val="37893954"/>
    <w:rsid w:val="3D2739F3"/>
    <w:rsid w:val="40934C22"/>
    <w:rsid w:val="468E0E29"/>
    <w:rsid w:val="47887727"/>
    <w:rsid w:val="48584F06"/>
    <w:rsid w:val="491325C4"/>
    <w:rsid w:val="4ABD1B1C"/>
    <w:rsid w:val="4B4E4840"/>
    <w:rsid w:val="4D062AE1"/>
    <w:rsid w:val="4D3C58EB"/>
    <w:rsid w:val="4D613A9A"/>
    <w:rsid w:val="4E2B70BB"/>
    <w:rsid w:val="50F57EEF"/>
    <w:rsid w:val="524B59BA"/>
    <w:rsid w:val="5A1D0200"/>
    <w:rsid w:val="5A977540"/>
    <w:rsid w:val="5DF25934"/>
    <w:rsid w:val="5E27164D"/>
    <w:rsid w:val="5F8D1984"/>
    <w:rsid w:val="615640F5"/>
    <w:rsid w:val="622D4D58"/>
    <w:rsid w:val="64A01BE6"/>
    <w:rsid w:val="64FD3107"/>
    <w:rsid w:val="65153012"/>
    <w:rsid w:val="65941375"/>
    <w:rsid w:val="65C86831"/>
    <w:rsid w:val="65D379C4"/>
    <w:rsid w:val="66157FDD"/>
    <w:rsid w:val="66C756DB"/>
    <w:rsid w:val="67957627"/>
    <w:rsid w:val="69861312"/>
    <w:rsid w:val="69990F25"/>
    <w:rsid w:val="69CE7330"/>
    <w:rsid w:val="6C7B7C5C"/>
    <w:rsid w:val="70357BF9"/>
    <w:rsid w:val="708B5F24"/>
    <w:rsid w:val="71A01753"/>
    <w:rsid w:val="7306587D"/>
    <w:rsid w:val="742E48FB"/>
    <w:rsid w:val="75A34846"/>
    <w:rsid w:val="78656EFB"/>
    <w:rsid w:val="79BC0D4C"/>
    <w:rsid w:val="79F53F55"/>
    <w:rsid w:val="7BB03744"/>
    <w:rsid w:val="7C0823C1"/>
    <w:rsid w:val="7C240321"/>
    <w:rsid w:val="7D552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hint="eastAsia"/>
    </w:rPr>
  </w:style>
  <w:style w:type="paragraph" w:styleId="3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d34332c6-ceff-40d2-9473-6591a9463f27</errorID>
      <errorWord>、或</errorWord>
      <group>L1_Word</group>
      <groupName>字词问题</groupName>
      <ability>L2_Typo</ability>
      <abilityName>字词错误</abilityName>
      <candidateList>
        <item>或</item>
      </candidateList>
      <explain>❶〈副〉或许；也许：慰问团已经起程，明日上午～可到达。❷〈连〉或者v▲：～多～少｜不解决桥～船的问题，过河就是一句空话｜他生怕我没听清～不注意，所以又嘱咐了一遍。❸〈书〉〈代〉指示代词。某人；有的人：～告之曰。❹〈书〉副稍微：不可～缺｜不可～忽。</explain>
      <paraID>1C4859DA</paraID>
      <start>66</start>
      <end>67</end>
      <status>modified</status>
      <modifiedWord>或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9d0309c3-a2eb-40a4-aaef-58f37d098f1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352</Words>
  <Characters>352</Characters>
  <Lines>6</Lines>
  <Paragraphs>1</Paragraphs>
  <TotalTime>36</TotalTime>
  <ScaleCrop>false</ScaleCrop>
  <LinksUpToDate>false</LinksUpToDate>
  <CharactersWithSpaces>364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2023-04-28T00:10:00Z</dcterms:created>
  <dc:creator>THINKPAD</dc:creator>
  <cp:lastModifiedBy>王昊男</cp:lastModifiedBy>
  <dcterms:modified xsi:type="dcterms:W3CDTF">2026-04-28T02:03:43Z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7453762353984DFF8DD11A75EEFCA6F1_12</vt:lpwstr>
  </property>
  <property fmtid="{D5CDD505-2E9C-101B-9397-08002B2CF9AE}" pid="4" name="KSOTemplateDocerSaveRecord">
    <vt:lpwstr>eyJoZGlkIjoiMDI2M2IxYTE3MTZlNjNhZmE4MDU5NDI1MjZhYzdiMjgiLCJ1c2VySWQiOiIxMDczMTQxNjUzIn0=</vt:lpwstr>
  </property>
</Properties>
</file>