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8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8"/>
          <w:sz w:val="44"/>
          <w:szCs w:val="44"/>
        </w:rPr>
        <w:t>田东县202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8"/>
          <w:sz w:val="44"/>
          <w:szCs w:val="44"/>
          <w:lang w:val="en-US" w:eastAsia="zh-CN"/>
        </w:rPr>
        <w:t>6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8"/>
          <w:sz w:val="44"/>
          <w:szCs w:val="44"/>
        </w:rPr>
        <w:t>年招聘学校安全协管员体能测试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/>
          <w:color w:val="000000"/>
          <w:sz w:val="25"/>
          <w:szCs w:val="25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/>
          <w:spacing w:val="8"/>
          <w:sz w:val="44"/>
          <w:szCs w:val="44"/>
        </w:rPr>
        <w:t>及格标准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体能测试标准。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共测试4项：立定跳远、4*10往返跑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俯卧撑（男）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仰卧起坐（女）、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一分钟跳绳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女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站姿哑铃侧平举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，合格3项以上即算达标，达标后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参照《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招聘学校安全协管员体能测试评分标准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》给予打分，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从高分至低分录取。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一、立定跳远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男、女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（一）考试方法：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考生要两脚自然立站在起跳线后，脚尖不得踩线，原地两脚同时起跳。每人可连续试跳三次，丈量起跳线后沿至最近着地点后沿的垂直距离，取最优成绩为决定成绩，登记时以米为单位，取两位小数。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（二）及格标准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25周岁以下（男）：2.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25周岁以下（女）：1.58米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25周岁至30周岁（男）：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25周岁至30周岁（女）：1.54米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31周岁至35周岁（男）：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1.90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31周岁至35周岁（女）：1.46米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36周岁至40周岁（男）：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36周岁至40周岁（女）：1.42米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41周岁至45周岁（男）：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1.80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41周岁至45周岁（女）：1.34米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46周岁至50周岁（男）：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备注：考试达标值后参照《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招聘学校安全协管员体能测试评分标准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》给予打分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二、4×10往返跑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男、女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（一）场地。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10米长的直线跑道2条，在跑道的两端线中点各画一个20厘米直径的圆圈。矿泉水瓶4个，每个瓶装沙子2/3瓶，瓶子放在圆圈内。</w:t>
      </w:r>
    </w:p>
    <w:tbl>
      <w:tblPr>
        <w:tblStyle w:val="6"/>
        <w:tblpPr w:leftFromText="180" w:rightFromText="180" w:vertAnchor="text" w:horzAnchor="page" w:tblpX="1821" w:tblpY="141"/>
        <w:tblOverlap w:val="never"/>
        <w:tblW w:w="8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73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1920" w:firstLineChars="6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←—————10米—————→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（二）测试方法：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测者站立式起跑，听到发令后从起点处出发（有抢跑的，须重跑，抢跑两次者，取消测试资格）跑至10米折返点把沙瓶打倒后折返起点，打倒起点处沙瓶后再折返，再次打倒10米折返点沙瓶后折返冲出起点完成测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注意事项：必须用手打倒沙瓶为准，否则犯规，成绩为零。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（三）及格标准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25周岁以下（男）：13″1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25周岁以下（女）：14″1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25周岁至30周岁（男）：14″0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25周岁至30周岁（女）：15″0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31周岁至35周岁（男）：14″3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31周岁至35周岁（女）：15″3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36周岁至40周岁（男）：14″9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36周岁至40周岁（女）：15″9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41周岁至45周岁（男）：15″2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41周岁至45周岁（女）：16″4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</w:rPr>
        <w:t>46周岁至50周岁（男）：15″5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备注：考试达标值后参照《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招聘学校安全协管员体能测试评分标准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》给予打分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三、俯卧撑（男）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（一）测定方法与动作规格。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受测者两手撑地，手指向前，手间距与肩同宽，两腿向后伸直，然后屈臂使身体平直下降，使肩与肘接近同一平面，躯干、臀部和下肢要挺直，然后撑起恢复到开始姿势为完成1次，记录一分钟完成的次数。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注意事项：俯卧撑起时躯干要始终保持平。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（二）及格标准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25周岁以下（男）：21次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25周岁至30周岁（男）：19次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31周岁至35周岁（男）：17次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36周岁至40周岁（男）：15次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41周岁至45周岁（男）：13次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trike/>
          <w:dstrike w:val="0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</w:rPr>
        <w:t>46周岁至50周岁（男）：8次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备注：考试达标值后参照《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招聘学校安全协管员体能测试评分标准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》给予打分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四、仰卧起坐（女）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（一）场地器材。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垫子若干块（或代用物），铺放平坦。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（二）动作规格：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受测者全身仰卧于垫上，两脚屈膝稍分开，大小腿成直角，两手指交叉贴于脑后，另一人压住受测者两踝关节处。起坐时，以双肘触及或超过两膝为完成1次。仰卧时两肩胛必须触垫。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测验方法：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测验时1人计时，1人计数。1分钟到时或最后1个，受测者虽已起坐，但两肘未触及膝盖者，该次不计算。发现受测者有违例情况，及时指出，违例动作不计次数。禁止使用肘部撑垫或臀部上挺和下落的力量起坐。测定过程中，要给受测者报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（三）及格标准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25周岁以下（女）：17次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25周岁至30周岁（女）：15次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31周岁至35周岁（女）：13次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36周岁至40周岁（女）：10次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41周岁至45周岁（女）：8次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备注：考试达标值后参照《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招聘学校安全协管员体能测试评分标准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》给予打分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五、一分钟跳绳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女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（一）测验方法。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每跳跃1次摇绳一回环（一周圈），记录1分钟跳绳次数。测验过程中跳绳绊脚，除该次不计数外，应继续进。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（二）及格标准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25周岁以下（女）：100个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25周岁至30周岁（女）：90个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31周岁至35周岁（女）：80个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36周岁至40周岁（女）：60个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41周岁至45周岁（女）：40个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备注：考试达标值后参照《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招聘学校安全协管员体能测试评分标准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》给予打分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六、站姿哑铃侧平举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男</w:t>
      </w:r>
      <w:r>
        <w:rPr>
          <w:rStyle w:val="8"/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（一）器村。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公斤哑铃一对。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（二）测验方法。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受测者两脚分开站立，背部挺直，双臂自然垂于身体两侧，双手抓握哑铃。向侧上方平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哑铃至双肩，肘部微屈。两人一组，1人测试，1人记数，统一计时。每侧平举一次（上下）计1次记录，计1分钟侧平举次数。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（三）及格标准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25周岁以下（男）：60个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25周岁至30周岁（男）：50个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31周岁至35周岁（男）：40个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36周岁至40周岁（男）：30个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41周岁至45周岁（男）：20个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46周岁至50周岁（男）：10个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备注：考试达标值后参照《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招聘学校安全协管员体能测试评分标准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》给予打分。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NTJhNjQ0YzFlM2U2YjJkYThhY2Y4YzE2YTliNTIifQ=="/>
  </w:docVars>
  <w:rsids>
    <w:rsidRoot w:val="54701814"/>
    <w:rsid w:val="1B51366E"/>
    <w:rsid w:val="1D6A6E6A"/>
    <w:rsid w:val="2A632121"/>
    <w:rsid w:val="36847035"/>
    <w:rsid w:val="38943658"/>
    <w:rsid w:val="3EA74B50"/>
    <w:rsid w:val="4CD73139"/>
    <w:rsid w:val="54701814"/>
    <w:rsid w:val="54F34A43"/>
    <w:rsid w:val="55BE5F39"/>
    <w:rsid w:val="5D50080B"/>
    <w:rsid w:val="636A1E73"/>
    <w:rsid w:val="69555191"/>
    <w:rsid w:val="7824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b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5</Pages>
  <Words>1552</Words>
  <Characters>1766</Characters>
  <Lines>0</Lines>
  <Paragraphs>0</Paragraphs>
  <TotalTime>12</TotalTime>
  <ScaleCrop>false</ScaleCrop>
  <LinksUpToDate>false</LinksUpToDate>
  <CharactersWithSpaces>1837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2022-09-16T09:38:00Z</dcterms:created>
  <dc:creator>旭日东升</dc:creator>
  <cp:lastModifiedBy>Administrator</cp:lastModifiedBy>
  <cp:lastPrinted>2022-12-30T03:38:00Z</cp:lastPrinted>
  <dcterms:modified xsi:type="dcterms:W3CDTF">2026-04-27T11:00:45Z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1430202279DB410C8FDDAD36A7E1419E</vt:lpwstr>
  </property>
  <property fmtid="{D5CDD505-2E9C-101B-9397-08002B2CF9AE}" pid="4" name="KSOTemplateDocerSaveRecord">
    <vt:lpwstr>eyJoZGlkIjoiNjNhM2I3YmVjMjUyMDgzNGIwYTU5YWQ1NzYxOTk2ZGUiLCJ1c2VySWQiOiIzMjkzNjUxMzgifQ==</vt:lpwstr>
  </property>
</Properties>
</file>