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166E">
      <w:pPr>
        <w:spacing w:line="596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  <w:lang w:val="en-US" w:eastAsia="zh-CN"/>
        </w:rPr>
        <w:t>宾川县科学技术协会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kern w:val="0"/>
          <w:sz w:val="44"/>
          <w:szCs w:val="44"/>
        </w:rPr>
        <w:t>公开招聘编外人员报名表</w:t>
      </w:r>
    </w:p>
    <w:tbl>
      <w:tblPr>
        <w:tblStyle w:val="3"/>
        <w:tblW w:w="87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008"/>
        <w:gridCol w:w="147"/>
        <w:gridCol w:w="744"/>
        <w:gridCol w:w="240"/>
        <w:gridCol w:w="17"/>
        <w:gridCol w:w="812"/>
        <w:gridCol w:w="332"/>
        <w:gridCol w:w="814"/>
        <w:gridCol w:w="426"/>
        <w:gridCol w:w="1170"/>
        <w:gridCol w:w="1830"/>
      </w:tblGrid>
      <w:tr w14:paraId="0AAAD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51" w:type="dxa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出生</w:t>
            </w:r>
          </w:p>
          <w:p w14:paraId="30EE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年月</w:t>
            </w:r>
          </w:p>
        </w:tc>
        <w:tc>
          <w:tcPr>
            <w:tcW w:w="1170" w:type="dxa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4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D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0688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15AF7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04171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1寸彩色照片</w:t>
            </w:r>
          </w:p>
        </w:tc>
      </w:tr>
      <w:tr w14:paraId="64A81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1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2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健康</w:t>
            </w:r>
          </w:p>
          <w:p w14:paraId="5016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情况</w:t>
            </w:r>
          </w:p>
        </w:tc>
        <w:tc>
          <w:tcPr>
            <w:tcW w:w="117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9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/>
            <w:noWrap w:val="0"/>
            <w:vAlign w:val="center"/>
          </w:tcPr>
          <w:p w14:paraId="598FF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29AEF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D8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政治</w:t>
            </w:r>
          </w:p>
          <w:p w14:paraId="6C63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6F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婚姻</w:t>
            </w:r>
          </w:p>
          <w:p w14:paraId="41E79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状况</w:t>
            </w:r>
          </w:p>
        </w:tc>
        <w:tc>
          <w:tcPr>
            <w:tcW w:w="116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学历</w:t>
            </w:r>
          </w:p>
          <w:p w14:paraId="72A0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学位</w:t>
            </w:r>
          </w:p>
        </w:tc>
        <w:tc>
          <w:tcPr>
            <w:tcW w:w="1170" w:type="dxa"/>
            <w:tcBorders>
              <w:top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bottom w:val="nil"/>
            </w:tcBorders>
            <w:noWrap w:val="0"/>
            <w:vAlign w:val="center"/>
          </w:tcPr>
          <w:p w14:paraId="2C36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2FC78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身份</w:t>
            </w:r>
          </w:p>
          <w:p w14:paraId="0D5B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证号</w:t>
            </w:r>
          </w:p>
        </w:tc>
        <w:tc>
          <w:tcPr>
            <w:tcW w:w="330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000" w:type="dxa"/>
            <w:gridSpan w:val="2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2B6B2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251" w:type="dxa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联系</w:t>
            </w:r>
          </w:p>
          <w:p w14:paraId="2780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地址</w:t>
            </w:r>
          </w:p>
        </w:tc>
        <w:tc>
          <w:tcPr>
            <w:tcW w:w="330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1A63F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59905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3150" w:type="dxa"/>
            <w:gridSpan w:val="4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选择报名岗位</w:t>
            </w:r>
          </w:p>
        </w:tc>
        <w:tc>
          <w:tcPr>
            <w:tcW w:w="5641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 w14:paraId="7C6A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  <w:t>办公室综合岗、科普综合岗</w:t>
            </w: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</w:tr>
      <w:tr w14:paraId="0F67E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1251" w:type="dxa"/>
            <w:noWrap w:val="0"/>
            <w:vAlign w:val="center"/>
          </w:tcPr>
          <w:p w14:paraId="240C07D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个人</w:t>
            </w:r>
          </w:p>
          <w:p w14:paraId="17FA44C4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简历</w:t>
            </w:r>
          </w:p>
        </w:tc>
        <w:tc>
          <w:tcPr>
            <w:tcW w:w="7540" w:type="dxa"/>
            <w:gridSpan w:val="11"/>
            <w:noWrap w:val="0"/>
            <w:vAlign w:val="center"/>
          </w:tcPr>
          <w:p w14:paraId="0135BBCD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例：</w:t>
            </w:r>
          </w:p>
          <w:p w14:paraId="742B39FF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XXXX年.XX月—XXXX年.XX月   学校全称（高中）    </w:t>
            </w:r>
          </w:p>
          <w:p w14:paraId="04D983C8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XXXX年.XX月—XXXX年.XX月   学校全称（大专或本科）    </w:t>
            </w:r>
          </w:p>
          <w:p w14:paraId="022B5EB2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XXXX年.XX月—XXXX年.XX月   工作单位全称（职务）        </w:t>
            </w:r>
          </w:p>
          <w:p w14:paraId="63A737C3">
            <w:pPr>
              <w:spacing w:line="596" w:lineRule="exact"/>
              <w:jc w:val="lef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………………………………………..</w:t>
            </w:r>
          </w:p>
          <w:p w14:paraId="7F74DB61">
            <w:pPr>
              <w:spacing w:line="596" w:lineRule="exact"/>
              <w:jc w:val="lef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73AFA9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25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5F6DF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55D9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称谓</w:t>
            </w: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D646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EAC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年龄</w:t>
            </w: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0A5D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2C407B3C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工作单位及职务</w:t>
            </w:r>
          </w:p>
        </w:tc>
      </w:tr>
      <w:tr w14:paraId="6D827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125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F45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2E031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DF64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5DA8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D10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5C63B35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31F17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25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5EE2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27A6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F69B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7E5D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4D96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16E110AC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145245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125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CA79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6731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3943C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76BBA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D49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4F7A35DB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50B68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5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1EC9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0613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D54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3B4C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105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75CDF6C7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3E52D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  <w:jc w:val="center"/>
        </w:trPr>
        <w:tc>
          <w:tcPr>
            <w:tcW w:w="125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11FD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CFB2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296E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248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24AD8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  <w:tc>
          <w:tcPr>
            <w:tcW w:w="3426" w:type="dxa"/>
            <w:gridSpan w:val="3"/>
            <w:tcBorders>
              <w:left w:val="single" w:color="000000" w:sz="4" w:space="0"/>
            </w:tcBorders>
            <w:noWrap w:val="0"/>
            <w:vAlign w:val="center"/>
          </w:tcPr>
          <w:p w14:paraId="02146814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2CC54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  <w:jc w:val="center"/>
        </w:trPr>
        <w:tc>
          <w:tcPr>
            <w:tcW w:w="1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2CF7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54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A60A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在校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  <w:lang w:val="en-US" w:eastAsia="zh-CN"/>
              </w:rPr>
              <w:t>或工作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期间受表彰奖励情况</w:t>
            </w:r>
          </w:p>
          <w:p w14:paraId="34E87CB9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737E1FE6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518AAD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BAF3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专业技能</w:t>
            </w:r>
            <w:r>
              <w:rPr>
                <w:rFonts w:hint="eastAsia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  <w:lang w:val="en-US" w:eastAsia="zh-CN"/>
              </w:rPr>
              <w:t>特长</w:t>
            </w: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及取得相关证书</w:t>
            </w:r>
          </w:p>
        </w:tc>
        <w:tc>
          <w:tcPr>
            <w:tcW w:w="7540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D6CD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1CCEDA9C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</w:tc>
      </w:tr>
      <w:tr w14:paraId="2325B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  <w:jc w:val="center"/>
        </w:trPr>
        <w:tc>
          <w:tcPr>
            <w:tcW w:w="1251" w:type="dxa"/>
            <w:tcBorders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EE909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40" w:type="dxa"/>
            <w:gridSpan w:val="11"/>
            <w:tcBorders>
              <w:bottom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766B1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                                      </w:t>
            </w:r>
          </w:p>
          <w:p w14:paraId="31A942BC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　　　　　</w:t>
            </w:r>
          </w:p>
          <w:p w14:paraId="4DE05340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报名人（签名）：　　　　　　　　　　　　　　</w:t>
            </w:r>
          </w:p>
          <w:p w14:paraId="2BA794F2">
            <w:pPr>
              <w:spacing w:line="596" w:lineRule="exact"/>
              <w:jc w:val="righ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 xml:space="preserve">年     月     日    </w:t>
            </w:r>
          </w:p>
        </w:tc>
      </w:tr>
      <w:tr w14:paraId="30465C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  <w:jc w:val="center"/>
        </w:trPr>
        <w:tc>
          <w:tcPr>
            <w:tcW w:w="1251" w:type="dxa"/>
            <w:tcBorders>
              <w:top w:val="single" w:color="000000" w:sz="4" w:space="0"/>
              <w:bottom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7A85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资格审查</w:t>
            </w:r>
          </w:p>
          <w:p w14:paraId="79961BA1">
            <w:pPr>
              <w:spacing w:line="596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2B2B2B"/>
                <w:kern w:val="0"/>
                <w:sz w:val="24"/>
                <w:szCs w:val="24"/>
              </w:rPr>
              <w:t>意见</w:t>
            </w:r>
          </w:p>
        </w:tc>
        <w:tc>
          <w:tcPr>
            <w:tcW w:w="7540" w:type="dxa"/>
            <w:gridSpan w:val="11"/>
            <w:tcBorders>
              <w:top w:val="single" w:color="000000" w:sz="4" w:space="0"/>
              <w:bottom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162C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0E8A1B1D">
            <w:pPr>
              <w:spacing w:line="596" w:lineRule="exac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</w:p>
          <w:p w14:paraId="4A931AA8">
            <w:pPr>
              <w:spacing w:line="596" w:lineRule="exact"/>
              <w:jc w:val="right"/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 xml:space="preserve">     审查人（签名）：            年 </w:t>
            </w: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>  月 </w:t>
            </w:r>
            <w:r>
              <w:rPr>
                <w:rFonts w:hint="eastAsia" w:ascii="Times New Roman" w:hAnsi="Times New Roman" w:eastAsia="仿宋_GB2312" w:cs="Times New Roman"/>
                <w:color w:val="2B2B2B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2B2B2B"/>
                <w:kern w:val="0"/>
                <w:sz w:val="24"/>
                <w:szCs w:val="24"/>
              </w:rPr>
              <w:t xml:space="preserve">  日  </w:t>
            </w:r>
          </w:p>
        </w:tc>
      </w:tr>
    </w:tbl>
    <w:p w14:paraId="0237CB7F"/>
    <w:sectPr>
      <w:pgSz w:w="11906" w:h="16838"/>
      <w:pgMar w:top="161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92AED"/>
    <w:rsid w:val="1179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next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2026-04-21T02:54:00Z</dcterms:created>
  <dc:creator>朱智鹏</dc:creator>
  <cp:lastModifiedBy>朱智鹏</cp:lastModifiedBy>
  <dcterms:modified xsi:type="dcterms:W3CDTF">2026-04-21T03:06:19Z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1749AE7DCED34DE9B7CA8F5401DD16A8_11</vt:lpwstr>
  </property>
  <property fmtid="{D5CDD505-2E9C-101B-9397-08002B2CF9AE}" pid="4" name="KSOTemplateDocerSaveRecord">
    <vt:lpwstr>eyJoZGlkIjoiZGQ5N2M1YzcwN2FlYjMyNjAzZTRkYTIzMTA1MWY5NDgiLCJ1c2VySWQiOiIzMjg3NTk1MTEifQ==</vt:lpwstr>
  </property>
</Properties>
</file>