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07DC"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         </w:t>
      </w:r>
    </w:p>
    <w:p w14:paraId="739EA8B4">
      <w:pPr>
        <w:bidi w:val="0"/>
        <w:jc w:val="center"/>
        <w:rPr>
          <w:rFonts w:hint="eastAsia" w:ascii="Times New Roman" w:hAnsi="Times New Roman" w:eastAsia="Arial Unicode MS" w:cs="Arial Unicode MS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西林县交通运输局2026年公开招聘编外聘用</w:t>
      </w:r>
      <w:r>
        <w:rPr>
          <w:rFonts w:hint="eastAsia" w:ascii="Times New Roman" w:hAnsi="Times New Roman" w:eastAsia="Arial Unicode MS" w:cs="Arial Unicode MS"/>
          <w:color w:val="auto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435A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44B0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B24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19B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0B9A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664D9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69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西林县公路发展中心养护技术员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负责县交通运输局管建养的县、乡、村三级道路建设、养护巡查，交通建设项目档案归集等工作。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土木工程、交通土建工程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西林县交通运输局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076-8682033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AA25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A03D5A">
      <w:pPr>
        <w:spacing w:line="320" w:lineRule="exact"/>
        <w:jc w:val="both"/>
        <w:rPr>
          <w:rFonts w:hint="eastAsia" w:ascii="Times New Roman" w:hAnsi="Times New Roman" w:eastAsia="仿宋"/>
          <w:color w:val="auto"/>
          <w:sz w:val="24"/>
        </w:rPr>
      </w:pPr>
    </w:p>
    <w:p w14:paraId="4C92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249B05"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0F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ADD4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ADD4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B6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1EE7"/>
    <w:rsid w:val="37C44C8D"/>
    <w:rsid w:val="590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2026-04-27T07:59:00Z</dcterms:created>
  <dc:creator>木子</dc:creator>
  <cp:lastModifiedBy>木子</cp:lastModifiedBy>
  <dcterms:modified xsi:type="dcterms:W3CDTF">2026-04-27T08:03:58Z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25A0F4548F774170935F3D9C883516E7_11</vt:lpwstr>
  </property>
  <property fmtid="{D5CDD505-2E9C-101B-9397-08002B2CF9AE}" pid="4" name="KSOTemplateDocerSaveRecord">
    <vt:lpwstr>eyJoZGlkIjoiYThlYWUwNTllMDVjZTk5MjI5MmU1YTQzNzE5ZTNhZTgiLCJ1c2VySWQiOiIzNzQ0NzQxODIifQ==</vt:lpwstr>
  </property>
</Properties>
</file>