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10E3">
      <w:pPr>
        <w:pStyle w:val="2"/>
        <w:bidi w:val="0"/>
        <w:ind w:left="0" w:leftChars="0" w:firstLine="0" w:firstLineChars="0"/>
        <w:jc w:val="center"/>
      </w:pPr>
      <w:r>
        <w:t>辽源市力达电力勘测设计有限责任公司</w:t>
      </w:r>
    </w:p>
    <w:p w14:paraId="6B714993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029A6389">
      <w:pPr>
        <w:spacing w:line="345" w:lineRule="auto"/>
        <w:rPr>
          <w:rFonts w:ascii="Arial"/>
          <w:sz w:val="21"/>
        </w:rPr>
      </w:pPr>
    </w:p>
    <w:p w14:paraId="21A685FE">
      <w:pPr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4"/>
        </w:rPr>
        <w:t>，主要负责辽源地区输、</w:t>
      </w:r>
      <w:r>
        <w:rPr>
          <w:spacing w:val="-76"/>
        </w:rPr>
        <w:t xml:space="preserve"> </w:t>
      </w:r>
      <w:r>
        <w:rPr>
          <w:spacing w:val="4"/>
        </w:rPr>
        <w:t>变、</w:t>
      </w:r>
      <w:r>
        <w:rPr>
          <w:spacing w:val="-81"/>
        </w:rPr>
        <w:t xml:space="preserve"> </w:t>
      </w:r>
      <w:r>
        <w:rPr>
          <w:spacing w:val="4"/>
        </w:rPr>
        <w:t>配电</w:t>
      </w:r>
      <w:r>
        <w:rPr>
          <w:spacing w:val="5"/>
        </w:rPr>
        <w:t>等工程勘察、设计、监理、</w:t>
      </w:r>
      <w:r>
        <w:rPr>
          <w:spacing w:val="-55"/>
        </w:rPr>
        <w:t xml:space="preserve"> </w:t>
      </w:r>
      <w:r>
        <w:rPr>
          <w:spacing w:val="5"/>
        </w:rPr>
        <w:t>咨询、</w:t>
      </w:r>
      <w:r>
        <w:rPr>
          <w:spacing w:val="-54"/>
        </w:rPr>
        <w:t xml:space="preserve"> </w:t>
      </w:r>
      <w:r>
        <w:rPr>
          <w:spacing w:val="5"/>
        </w:rPr>
        <w:t>电力系统规划等业务。具</w:t>
      </w:r>
      <w:r>
        <w:rPr>
          <w:spacing w:val="9"/>
        </w:rPr>
        <w:t>有工程设计、工程勘察、专业资信和工程监</w:t>
      </w:r>
      <w:r>
        <w:rPr>
          <w:spacing w:val="8"/>
        </w:rPr>
        <w:t>理资质。公司通</w:t>
      </w:r>
      <w:r>
        <w:rPr>
          <w:spacing w:val="1"/>
        </w:rPr>
        <w:t xml:space="preserve">过 </w:t>
      </w:r>
      <w:r>
        <w:t>ISO</w:t>
      </w:r>
      <w:r>
        <w:rPr>
          <w:spacing w:val="1"/>
        </w:rPr>
        <w:t xml:space="preserve"> 质量、环境、</w:t>
      </w:r>
      <w:r>
        <w:rPr>
          <w:spacing w:val="-72"/>
        </w:rPr>
        <w:t xml:space="preserve"> </w:t>
      </w:r>
      <w:r>
        <w:rPr>
          <w:spacing w:val="1"/>
        </w:rPr>
        <w:t>职业健康管理体系认证。</w:t>
      </w:r>
      <w:r>
        <w:rPr>
          <w:spacing w:val="-74"/>
        </w:rPr>
        <w:t xml:space="preserve"> </w:t>
      </w:r>
      <w:r>
        <w:rPr>
          <w:spacing w:val="1"/>
        </w:rPr>
        <w:t>先后荣获</w:t>
      </w:r>
      <w:r>
        <w:rPr>
          <w:spacing w:val="53"/>
        </w:rPr>
        <w:t xml:space="preserve"> </w:t>
      </w:r>
      <w:r>
        <w:rPr>
          <w:spacing w:val="1"/>
        </w:rPr>
        <w:t>“</w:t>
      </w:r>
      <w:r>
        <w:rPr>
          <w:spacing w:val="-69"/>
        </w:rPr>
        <w:t xml:space="preserve"> </w:t>
      </w:r>
      <w:r>
        <w:rPr>
          <w:spacing w:val="1"/>
        </w:rPr>
        <w:t>吉</w:t>
      </w:r>
      <w:r>
        <w:rPr>
          <w:spacing w:val="15"/>
        </w:rPr>
        <w:t>林省A 级纳税人</w:t>
      </w:r>
      <w:r>
        <w:rPr>
          <w:spacing w:val="-73"/>
        </w:rPr>
        <w:t xml:space="preserve"> </w:t>
      </w:r>
      <w:r>
        <w:rPr>
          <w:spacing w:val="15"/>
        </w:rPr>
        <w:t>”</w:t>
      </w:r>
      <w:r>
        <w:rPr>
          <w:spacing w:val="-74"/>
        </w:rPr>
        <w:t xml:space="preserve"> </w:t>
      </w:r>
      <w:r>
        <w:rPr>
          <w:spacing w:val="15"/>
        </w:rPr>
        <w:t>、</w:t>
      </w:r>
      <w:r>
        <w:rPr>
          <w:spacing w:val="42"/>
        </w:rPr>
        <w:t xml:space="preserve"> </w:t>
      </w:r>
      <w:r>
        <w:rPr>
          <w:spacing w:val="15"/>
        </w:rPr>
        <w:t>“</w:t>
      </w:r>
      <w:r>
        <w:rPr>
          <w:spacing w:val="-50"/>
        </w:rPr>
        <w:t xml:space="preserve"> </w:t>
      </w:r>
      <w:r>
        <w:rPr>
          <w:spacing w:val="15"/>
        </w:rPr>
        <w:t>国网辽源供电公司先进集体”荣誉称</w:t>
      </w:r>
      <w:r>
        <w:rPr>
          <w:spacing w:val="-3"/>
        </w:rPr>
        <w:t>号。</w:t>
      </w:r>
    </w:p>
    <w:p w14:paraId="7E5EE896">
      <w:pPr>
        <w:spacing w:before="109"/>
        <w:rPr>
          <w:b/>
          <w:bCs/>
        </w:rPr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3D84A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19776901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69B62253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0265F966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7BC2F0BA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36670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271" w:type="dxa"/>
            <w:vAlign w:val="top"/>
          </w:tcPr>
          <w:p w14:paraId="41681A5A">
            <w:pPr>
              <w:bidi w:val="0"/>
              <w:ind w:left="0" w:leftChars="0" w:firstLine="0" w:firstLineChars="0"/>
              <w:jc w:val="center"/>
            </w:pPr>
            <w:r>
              <w:t>辽源市力达电力</w:t>
            </w:r>
          </w:p>
          <w:p w14:paraId="4405AF6B">
            <w:pPr>
              <w:bidi w:val="0"/>
              <w:ind w:left="0" w:leftChars="0" w:firstLine="0" w:firstLineChars="0"/>
              <w:jc w:val="center"/>
            </w:pPr>
            <w:r>
              <w:t>勘测设计有限责</w:t>
            </w:r>
          </w:p>
          <w:p w14:paraId="63B8C8DB">
            <w:pPr>
              <w:bidi w:val="0"/>
              <w:jc w:val="both"/>
            </w:pPr>
            <w:bookmarkStart w:id="0" w:name="_GoBack"/>
            <w:bookmarkEnd w:id="0"/>
            <w:r>
              <w:t>任公司</w:t>
            </w:r>
          </w:p>
        </w:tc>
        <w:tc>
          <w:tcPr>
            <w:tcW w:w="3375" w:type="dxa"/>
            <w:vAlign w:val="top"/>
          </w:tcPr>
          <w:p w14:paraId="095CF57A">
            <w:pPr>
              <w:bidi w:val="0"/>
              <w:ind w:left="0" w:leftChars="0" w:firstLine="0" w:firstLineChars="0"/>
              <w:jc w:val="center"/>
            </w:pPr>
            <w:r>
              <w:t>电气工程及其自动化及相关专业</w:t>
            </w:r>
          </w:p>
        </w:tc>
        <w:tc>
          <w:tcPr>
            <w:tcW w:w="1732" w:type="dxa"/>
            <w:vAlign w:val="top"/>
          </w:tcPr>
          <w:p w14:paraId="19866FDA">
            <w:pPr>
              <w:bidi w:val="0"/>
              <w:ind w:left="0" w:leftChars="0" w:firstLine="0" w:firstLineChars="0"/>
              <w:jc w:val="center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6701531E">
            <w:pPr>
              <w:bidi w:val="0"/>
              <w:jc w:val="center"/>
            </w:pPr>
          </w:p>
          <w:p w14:paraId="1BD23E5F">
            <w:pPr>
              <w:bidi w:val="0"/>
              <w:ind w:left="0" w:leftChars="0" w:firstLine="0" w:firstLineChars="0"/>
              <w:jc w:val="center"/>
            </w:pPr>
            <w:r>
              <w:t>约3人</w:t>
            </w:r>
          </w:p>
        </w:tc>
      </w:tr>
    </w:tbl>
    <w:p w14:paraId="26098165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BF5F4A"/>
    <w:rsid w:val="21305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235</Characters>
  <TotalTime>1</TotalTime>
  <ScaleCrop>false</ScaleCrop>
  <LinksUpToDate>false</LinksUpToDate>
  <CharactersWithSpaces>252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2026-04-25T01:26:00Z</dcterms:created>
  <dc:creator>admin</dc:creator>
  <cp:lastModifiedBy>呉</cp:lastModifiedBy>
  <dcterms:modified xsi:type="dcterms:W3CDTF">2026-04-27T13:39:21Z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2026-04-27T21:16:19Z</vt:filetime>
  </property>
  <property fmtid="{D5CDD505-2E9C-101B-9397-08002B2CF9AE}" pid="4" name="KSOProductBuildVer">
    <vt:lpwstr>2052-12.1.0.25865</vt:lpwstr>
  </property>
  <property fmtid="{D5CDD505-2E9C-101B-9397-08002B2CF9AE}" pid="5" name="ICV">
    <vt:lpwstr>678D59298956A407B561EF69092DDE25_42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