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C686C">
      <w:pPr>
        <w:keepNext w:val="0"/>
        <w:keepLines w:val="0"/>
        <w:widowControl/>
        <w:suppressLineNumbers w:val="0"/>
        <w:ind w:firstLine="0" w:firstLineChars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57911238">
      <w:pPr>
        <w:widowControl/>
        <w:ind w:firstLine="0" w:firstLineChars="0"/>
        <w:jc w:val="center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kern w:val="0"/>
          <w:sz w:val="32"/>
          <w:szCs w:val="32"/>
        </w:rPr>
        <w:t>郑大一附院2026年公开招聘工作人员计划</w:t>
      </w:r>
    </w:p>
    <w:tbl>
      <w:tblPr>
        <w:tblStyle w:val="3"/>
        <w:tblW w:w="156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35"/>
        <w:gridCol w:w="801"/>
        <w:gridCol w:w="817"/>
        <w:gridCol w:w="3436"/>
        <w:gridCol w:w="3861"/>
        <w:gridCol w:w="960"/>
        <w:gridCol w:w="1736"/>
        <w:gridCol w:w="1653"/>
      </w:tblGrid>
      <w:tr w14:paraId="44F6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8B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AFA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AD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4CA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402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DD3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216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DF6E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5A8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7D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56E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FC67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81F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3059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618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8C7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呼吸重症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1A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145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5AC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4555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E44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9C1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5C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A7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0B0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FF5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253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393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DABB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9D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BD2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8A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内分泌与代谢病医学部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4EE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3402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3E8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1D5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内分泌及代谢性疾病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FA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12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20B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12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23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7C1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血液病医学部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43EA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0DB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487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内科学（105101/100201）、免疫学（100102）、肿瘤学(105121/100214)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41D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血液肿瘤、造血干细胞移植、CAR-T细胞等免疫治疗、红细胞相关疾病、出凝血相关疾病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357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CE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52B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E3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623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139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97F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903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4C6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2E3E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E9B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0CD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089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C7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72B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F14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风湿免疫与皮肤病学医学部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AF8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nil"/>
            </w:tcBorders>
            <w:noWrap w:val="0"/>
            <w:vAlign w:val="center"/>
          </w:tcPr>
          <w:p w14:paraId="3FE44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F17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102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79A4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99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519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C44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304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632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E44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皮肤病与性病学（100206）</w:t>
            </w:r>
          </w:p>
        </w:tc>
        <w:tc>
          <w:tcPr>
            <w:tcW w:w="3861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B2D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0A3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742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F96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BF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401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CED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F5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F5EB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6DA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老年医学（100203）、内科学（105101/100201）、全科医学（105109）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24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老年病、老年呼吸、内分泌、全科医学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3D4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C8D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DF3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28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A68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490C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7DA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AA9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374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7E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冠心病、心力衰竭、电生理、心脏纤维化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D96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8C9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B67A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92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4CD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61C80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神经与精神医学部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32DE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F94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5173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神经病学（100204/105104）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3FFD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神经免疫、神经遗传、运动神经元病、神经退行性疾病、脑血管病/眩晕、癫痫、神经感染、神经病理性疼痛或头面痛、帕金森病、罕见病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5784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473E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7DF9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脑科医院</w:t>
            </w:r>
          </w:p>
        </w:tc>
      </w:tr>
      <w:tr w14:paraId="34B8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1EA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BCF8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016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7D6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419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肿瘤学（105121）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1F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肿瘤学基础与临床、淋巴瘤、热疗与药物治疗、头颈部和中枢肿瘤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A9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4BA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40F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AA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032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CA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9CAD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389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7A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放射肿瘤学（105122）、肿瘤学（105121/100214）、放射影像学（105123）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6C4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肿瘤放疗及综合治疗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747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A87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38E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08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D03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026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中医药与康复医学部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95B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E5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27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康复医学与理疗学（100215）、针灸推拿学（105707）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BE7C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重症康复、神经康复，针灸推拿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CC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36B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235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9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033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925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4453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69BAF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70179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内科学（100201）、中医内科学（100506）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5FA9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神经病学、呼吸内科、心血管内科、康复医学，中医肾病、中医内科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1DE3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noWrap w:val="0"/>
            <w:vAlign w:val="center"/>
          </w:tcPr>
          <w:p w14:paraId="1099A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auto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3DD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A8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87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auto" w:sz="4" w:space="0"/>
            </w:tcBorders>
            <w:noWrap w:val="0"/>
            <w:vAlign w:val="center"/>
          </w:tcPr>
          <w:p w14:paraId="6933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感染性疾病医学部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肝病、感染性疾病、肝癌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B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2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DD7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05F7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360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44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B974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A7C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内科学（100201）、病原生物学（100103）</w:t>
            </w:r>
          </w:p>
        </w:tc>
        <w:tc>
          <w:tcPr>
            <w:tcW w:w="3861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981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肝病、遗传，病原生物学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BA3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技师岗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9C6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3C0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基因医院</w:t>
            </w:r>
          </w:p>
        </w:tc>
      </w:tr>
      <w:tr w14:paraId="278D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8A1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3580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F4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BD5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7290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骨科学（105113）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757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脊柱外科（微创）、创伤骨科、骨与软组织肿瘤、运动医学、手足显微外科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8AB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EA6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F49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F0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42F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F8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2D0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5111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140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05D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泌尿外科、肾移植方向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3B0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5AF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166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B0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C6B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824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A8D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436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66E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外科学（105111/100210）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DD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肺癌、食管癌、纵膈肿瘤的临床及基础研究，肺移植的临床及基础研究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363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EB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1C7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3C6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89D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11F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E13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B6D8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287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7B08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心血管外科、心脏移植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47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4CC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50F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41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DB3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050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肝胆胰外科医学部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1C6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59A9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1E3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2D3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肝胆胰疾病的基础和临床研究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AA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1C9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C34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A3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18D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62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胃结直肠外科医学部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1D6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D91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48A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51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胃、结直肠肿瘤，疝与腹壁外科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1647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1A55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B09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A2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B78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1B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甲状腺乳腺血管外科医学部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161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B94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1BF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外科学（105111/100210）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A20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甲状腺疾病基础与临床、乳腺相关肿瘤、（腔内）血管外科方向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87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85D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70C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9F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066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A7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566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107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26F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儿外科学（105112）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90D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小儿泌尿、小儿骨科、小儿普通外科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266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3B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9A5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AB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906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000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90D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FC8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4B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耳鼻咽喉科学100213/105117）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12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10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64B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D3F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EF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CD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43AA5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5AF8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E3A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2DC7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眼科学(105116/100212)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4C1B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角膜病、眼表疾病、眼底病、葡萄膜炎、斜视与小儿眼病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765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1B4D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BA8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B0F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1CF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69F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859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5EF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67C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外科学（100210）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3E5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16C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540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28CA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脑科医院</w:t>
            </w:r>
          </w:p>
        </w:tc>
      </w:tr>
      <w:tr w14:paraId="3D76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CEA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B35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麻醉与围手术期及疼痛医学部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601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AE5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DA4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麻醉学（105118/100217）、神经病学（100204/105104）、外科学（神经外科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100210/105111）、针灸推拿学（105707/100512）、针灸（1059）、中医骨伤科学（105703/100508）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35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麻醉学、神经内科、神经外科、脊柱脊髓病、运动医学、针刺、慢性神经病理性疼痛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B7B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3A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B81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F8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F684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688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整形美容烧伤医学部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96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17E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2D1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外科学（105111）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11E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整形外科、毛发、创伤、显微、血管、烧伤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F14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466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3B5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A4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9C2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15F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C9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77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BE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妇产科学（100211）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87F9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妇科、产科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A6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866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2E7C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061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1C7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BA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AE2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7AF7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2D51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生殖医学（100272）、妇产科学（105115/100211），外科学（105111/100210）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9088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生殖医学方向，泌尿男科、生殖男科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50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ECD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CE3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EB5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ADB1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BC2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011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F0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68C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超声医学（105124）、影像医学与核医学（超声方向，100207）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647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3A3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DCE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27B4C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41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1E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F24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儿童内科医学部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0B56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38B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E2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儿科学（100202）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3D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94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C1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2B5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A4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CEA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CD0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影像医学与介入医学部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5B7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EC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AEA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神经病学（105104）、外科学（105111）、放射影像学（105123）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B88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神经介入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EC6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3930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599E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711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377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A2BA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8D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8D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9E4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影像医学与核医学（100207）、放射影像学（105123）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E0B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磁共振和医学影像诊断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5E6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DEF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517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DC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5AC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4AB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4953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8385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14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放射影像学（105123）、外科学（100210/105111）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5ED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胸外、胃肠、肿瘤微创介入治疗，血管介入治疗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F13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013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9AB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A1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7CC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8761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B11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DF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4B3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超声医学（105124）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96F9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超声医学、超声介入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F22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AF5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4D3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72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F25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E10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E857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76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1835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内科学（100201）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322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呼吸、消化、肿瘤介入治疗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FE7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CBA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45F1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DB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883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755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检验与输血医学部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40ED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55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BA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临床检验诊断学（100208）、基础医学〔免疫学（100102）、病原生物学（100103）〕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77B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检验相同或相近方向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38DE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09E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065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55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95A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599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45EFF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1C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A93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基础医学〔免疫学（100102）、病原生物学（100103）〕、生物化学与分子生物学（071010）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964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临床相关输血研究、免疫相关研究、血液制品与精准输血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6B611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FC2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6405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AB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CAE8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90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0F2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F5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FD8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基础医学（1001）、临床医学（1051）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A0D0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人体医学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065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F70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74215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08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72B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B2D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E24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D92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56E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临床医学（1002/1051）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D36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普通外科、急诊医学、骨科学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B3B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C0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3749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B9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60A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291B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A480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04C7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F4B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临床医学（1002/1051）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34B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内科学、重症医学、急诊医学、急性中毒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34E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630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21EE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D5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48C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nil"/>
              <w:right w:val="single" w:color="595959" w:sz="4" w:space="0"/>
            </w:tcBorders>
            <w:noWrap w:val="0"/>
            <w:vAlign w:val="center"/>
          </w:tcPr>
          <w:p w14:paraId="307CD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491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5CD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65BB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重症医学（105108）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4AE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重症方向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F8C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544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7D3F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FF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FD9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35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1214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801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D05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5A2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7180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药学（1055/1007）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030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082E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0413C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/>
            <w:vAlign w:val="center"/>
          </w:tcPr>
          <w:p w14:paraId="7879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5E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940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35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/>
            <w:vAlign w:val="center"/>
          </w:tcPr>
          <w:p w14:paraId="2BCE0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2F6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286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436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FFC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内科学（105101/100201）</w:t>
            </w:r>
          </w:p>
        </w:tc>
        <w:tc>
          <w:tcPr>
            <w:tcW w:w="3861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EBD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内科学、肿瘤学</w:t>
            </w:r>
          </w:p>
        </w:tc>
        <w:tc>
          <w:tcPr>
            <w:tcW w:w="960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7371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1E8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0E52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F6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269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35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4EA0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口腔医学部</w:t>
            </w:r>
          </w:p>
        </w:tc>
        <w:tc>
          <w:tcPr>
            <w:tcW w:w="80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1291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66F4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34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3E3A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口腔医学（1003/1052）</w:t>
            </w:r>
          </w:p>
        </w:tc>
        <w:tc>
          <w:tcPr>
            <w:tcW w:w="3861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58B6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口腔颌面外科、牙周病、口腔修复、口腔种植、口腔急诊</w:t>
            </w:r>
          </w:p>
        </w:tc>
        <w:tc>
          <w:tcPr>
            <w:tcW w:w="960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0C21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736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noWrap w:val="0"/>
            <w:vAlign w:val="center"/>
          </w:tcPr>
          <w:p w14:paraId="72B07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专业技术中级</w:t>
            </w:r>
          </w:p>
        </w:tc>
        <w:tc>
          <w:tcPr>
            <w:tcW w:w="1653" w:type="dxa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auto"/>
            <w:noWrap w:val="0"/>
            <w:vAlign w:val="center"/>
          </w:tcPr>
          <w:p w14:paraId="1F75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07412B65">
      <w:pPr>
        <w:rPr>
          <w:lang w:val="zh-CN"/>
        </w:rPr>
        <w:sectPr>
          <w:pgSz w:w="16838" w:h="11906" w:orient="landscape"/>
          <w:pgMar w:top="1587" w:right="2098" w:bottom="1717" w:left="198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lang w:val="en-US" w:eastAsia="zh-CN"/>
        </w:rPr>
        <w:t>备注：专业名称及代码参考《研究生教育学科专业目录》</w:t>
      </w:r>
      <w:r>
        <w:rPr>
          <w:rFonts w:hint="eastAsia" w:ascii="Times New Roman" w:eastAsia="宋体"/>
          <w:lang w:val="en-US" w:eastAsia="zh-CN"/>
        </w:rPr>
        <w:t>(2022年）</w:t>
      </w:r>
      <w:r>
        <w:rPr>
          <w:rFonts w:hint="eastAsia"/>
          <w:lang w:val="en-US" w:eastAsia="zh-CN"/>
        </w:rPr>
        <w:t>，《授予博士、硕士学位和培养研究生的学科、专业目录》</w:t>
      </w:r>
    </w:p>
    <w:p w14:paraId="0701643F">
      <w:pPr>
        <w:spacing w:line="540" w:lineRule="exact"/>
        <w:jc w:val="left"/>
        <w:rPr>
          <w:rFonts w:ascii="仿宋" w:hAnsi="仿宋" w:eastAsia="仿宋_GB2312" w:cs="仿宋"/>
          <w:sz w:val="32"/>
          <w:szCs w:val="32"/>
          <w:lang w:val="zh-CN"/>
        </w:rPr>
      </w:pPr>
    </w:p>
    <w:p w14:paraId="72A3311D">
      <w:bookmarkStart w:id="0" w:name="_GoBack"/>
      <w:bookmarkEnd w:id="0"/>
    </w:p>
    <w:sectPr>
      <w:pgSz w:w="11906" w:h="16838"/>
      <w:pgMar w:top="2098" w:right="1717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059E1"/>
    <w:rsid w:val="52337393"/>
    <w:rsid w:val="7740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2026-04-24T08:08:00Z</dcterms:created>
  <dc:creator>四驱小蜗牛</dc:creator>
  <cp:lastModifiedBy>四驱小蜗牛</cp:lastModifiedBy>
  <dcterms:modified xsi:type="dcterms:W3CDTF">2026-04-24T08:08:41Z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655A7504825749DAA8EBF62B9B921DCC_11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