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D5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</w:p>
    <w:p w14:paraId="562782CB">
      <w:pPr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lang w:val="en-US" w:eastAsia="zh-CN" w:bidi="ar"/>
        </w:rPr>
        <w:t>苏州交投物产有限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lang w:bidi="ar"/>
        </w:rPr>
        <w:t>公司公开招聘人员岗位简介</w:t>
      </w:r>
    </w:p>
    <w:p w14:paraId="0883F087">
      <w:bookmarkStart w:id="0" w:name="_GoBack"/>
      <w:bookmarkEnd w:id="0"/>
    </w:p>
    <w:tbl>
      <w:tblPr>
        <w:tblStyle w:val="2"/>
        <w:tblW w:w="155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488"/>
        <w:gridCol w:w="660"/>
        <w:gridCol w:w="1275"/>
        <w:gridCol w:w="2730"/>
        <w:gridCol w:w="660"/>
        <w:gridCol w:w="855"/>
        <w:gridCol w:w="1440"/>
        <w:gridCol w:w="1230"/>
        <w:gridCol w:w="1245"/>
        <w:gridCol w:w="2202"/>
        <w:gridCol w:w="1080"/>
      </w:tblGrid>
      <w:tr w14:paraId="379EB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84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BB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EA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16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9E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薪酬待遇</w:t>
            </w:r>
          </w:p>
          <w:p w14:paraId="28A02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（年薪）</w:t>
            </w:r>
          </w:p>
        </w:tc>
      </w:tr>
      <w:tr w14:paraId="35AC4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A3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5D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ED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A2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5EE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720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30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 w14:paraId="48008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19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7E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7A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工作年限要求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10D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其他任职条件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AE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8F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D4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64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苏州交投物产有限公司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585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8F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商业策划岗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5C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负责公司商业类项目的业态定位、经济测算、招商策划及招商谈判等相关工作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24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26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  <w:p w14:paraId="14286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79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ascii="宋体" w:eastAsia="宋体"/>
                <w:sz w:val="21"/>
                <w:szCs w:val="21"/>
                <w:lang w:val="en-US" w:eastAsia="zh-CN" w:bidi="ar"/>
              </w:rPr>
              <w:t>1991</w:t>
            </w:r>
            <w:r>
              <w:rPr>
                <w:rStyle w:val="5"/>
                <w:rFonts w:ascii="宋体" w:eastAsia="宋体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6"/>
                <w:rFonts w:ascii="宋体" w:eastAsia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5"/>
                <w:rFonts w:ascii="宋体" w:eastAsia="宋体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6"/>
                <w:rFonts w:ascii="宋体" w:eastAsia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5"/>
                <w:rFonts w:ascii="宋体" w:eastAsia="宋体"/>
                <w:sz w:val="21"/>
                <w:szCs w:val="21"/>
                <w:lang w:val="en-US" w:eastAsia="zh-CN" w:bidi="ar"/>
              </w:rPr>
              <w:t>日以后出生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9E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工商管理类、经济类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A8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ascii="宋体" w:eastAsia="宋体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7"/>
                <w:rFonts w:ascii="宋体" w:eastAsia="宋体"/>
                <w:sz w:val="21"/>
                <w:szCs w:val="21"/>
                <w:lang w:val="en-US" w:eastAsia="zh-CN" w:bidi="ar"/>
              </w:rPr>
              <w:t>年及以上相关工作经验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AC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在商业地产开发或资管公司从事商业策划满五年，负责商业策划项目数量不少于三个，且累计策划面积不低于十万平方米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09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≥16万</w:t>
            </w:r>
          </w:p>
        </w:tc>
      </w:tr>
      <w:tr w14:paraId="0FEE6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C1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2A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苏州交投物产有限公司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ED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6F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酒店管理岗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570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从事公司酒店及公寓业务的规章制度的制定与完善、业务流程的优化及日常运营管理等工作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B9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6A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  <w:p w14:paraId="50848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1A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ascii="宋体" w:eastAsia="宋体"/>
                <w:sz w:val="21"/>
                <w:szCs w:val="21"/>
                <w:lang w:val="en-US" w:eastAsia="zh-CN" w:bidi="ar"/>
              </w:rPr>
              <w:t>1991</w:t>
            </w:r>
            <w:r>
              <w:rPr>
                <w:rStyle w:val="5"/>
                <w:rFonts w:ascii="宋体" w:eastAsia="宋体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6"/>
                <w:rFonts w:ascii="宋体" w:eastAsia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5"/>
                <w:rFonts w:ascii="宋体" w:eastAsia="宋体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6"/>
                <w:rFonts w:ascii="宋体" w:eastAsia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5"/>
                <w:rFonts w:ascii="宋体" w:eastAsia="宋体"/>
                <w:sz w:val="21"/>
                <w:szCs w:val="21"/>
                <w:lang w:val="en-US" w:eastAsia="zh-CN" w:bidi="ar"/>
              </w:rPr>
              <w:t>日以后出生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78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工商管理类、公共管理类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38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ascii="宋体" w:eastAsia="宋体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8"/>
                <w:rFonts w:ascii="宋体" w:eastAsia="宋体"/>
                <w:sz w:val="21"/>
                <w:szCs w:val="21"/>
                <w:lang w:val="en-US" w:eastAsia="zh-CN" w:bidi="ar"/>
              </w:rPr>
              <w:t>年及以上相关工作经验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E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ascii="宋体" w:eastAsia="宋体"/>
                <w:sz w:val="21"/>
                <w:szCs w:val="21"/>
                <w:lang w:val="en-US" w:eastAsia="zh-CN" w:bidi="ar"/>
              </w:rPr>
              <w:t>从事酒店管理</w:t>
            </w:r>
            <w:r>
              <w:rPr>
                <w:rStyle w:val="10"/>
                <w:rFonts w:ascii="宋体" w:eastAsia="宋体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9"/>
                <w:rFonts w:ascii="宋体" w:eastAsia="宋体"/>
                <w:sz w:val="21"/>
                <w:szCs w:val="21"/>
                <w:lang w:val="en-US" w:eastAsia="zh-CN" w:bidi="ar"/>
              </w:rPr>
              <w:t>年及以上相关工作经验，持有酒店管理师或</w:t>
            </w:r>
            <w:r>
              <w:rPr>
                <w:rStyle w:val="10"/>
                <w:rFonts w:ascii="宋体" w:eastAsia="宋体"/>
                <w:sz w:val="21"/>
                <w:szCs w:val="21"/>
                <w:lang w:val="en-US" w:eastAsia="zh-CN" w:bidi="ar"/>
              </w:rPr>
              <w:t>CHIA</w:t>
            </w:r>
            <w:r>
              <w:rPr>
                <w:rStyle w:val="9"/>
                <w:rFonts w:ascii="宋体" w:eastAsia="宋体"/>
                <w:sz w:val="21"/>
                <w:szCs w:val="21"/>
                <w:lang w:val="en-US" w:eastAsia="zh-CN" w:bidi="ar"/>
              </w:rPr>
              <w:t>（酒店业数据分析师）证书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40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ascii="宋体" w:eastAsia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≥16万</w:t>
            </w:r>
          </w:p>
        </w:tc>
      </w:tr>
      <w:tr w14:paraId="1BECF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36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7E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苏州交投物产有限公司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AC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A1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宣传文秘岗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69F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从事宣传报道、日常文秘工作；材料的汇总整理；文件的起草和撰写；信息的收集和情况分析；会议的组织、安排和纪要整理；各类荣誉体系创建等工作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A3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AC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  <w:p w14:paraId="73BBF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2F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ascii="宋体" w:eastAsia="宋体"/>
                <w:sz w:val="21"/>
                <w:szCs w:val="21"/>
                <w:lang w:val="en-US" w:eastAsia="zh-CN" w:bidi="ar"/>
              </w:rPr>
              <w:t>1998</w:t>
            </w:r>
            <w:r>
              <w:rPr>
                <w:rStyle w:val="5"/>
                <w:rFonts w:ascii="宋体" w:eastAsia="宋体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6"/>
                <w:rFonts w:ascii="宋体" w:eastAsia="宋体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5"/>
                <w:rFonts w:ascii="宋体" w:eastAsia="宋体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6"/>
                <w:rFonts w:ascii="宋体" w:eastAsia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5"/>
                <w:rFonts w:ascii="宋体" w:eastAsia="宋体"/>
                <w:sz w:val="21"/>
                <w:szCs w:val="21"/>
                <w:lang w:val="en-US" w:eastAsia="zh-CN" w:bidi="ar"/>
              </w:rPr>
              <w:t>日以后出生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21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中文文秘类、社会政治类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F2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</w:t>
            </w:r>
          </w:p>
          <w:p w14:paraId="5BD97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毕业生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5C5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31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≥14万</w:t>
            </w:r>
          </w:p>
        </w:tc>
      </w:tr>
      <w:tr w14:paraId="21F6C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6DA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E4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苏州交投物业管理有限公司</w:t>
            </w:r>
          </w:p>
          <w:p w14:paraId="71E59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（物产公司子公司）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13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23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运营管理岗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465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从事物业管理运营与分析、效率与指标管控、各类报表统计等工作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A73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D3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  <w:p w14:paraId="75DD95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8A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ascii="宋体" w:eastAsia="宋体"/>
                <w:sz w:val="21"/>
                <w:szCs w:val="21"/>
                <w:lang w:val="en-US" w:eastAsia="zh-CN" w:bidi="ar"/>
              </w:rPr>
              <w:t>1998</w:t>
            </w:r>
            <w:r>
              <w:rPr>
                <w:rStyle w:val="5"/>
                <w:rFonts w:ascii="宋体" w:eastAsia="宋体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6"/>
                <w:rFonts w:ascii="宋体" w:eastAsia="宋体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5"/>
                <w:rFonts w:ascii="宋体" w:eastAsia="宋体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6"/>
                <w:rFonts w:ascii="宋体" w:eastAsia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5"/>
                <w:rFonts w:ascii="宋体" w:eastAsia="宋体"/>
                <w:sz w:val="21"/>
                <w:szCs w:val="21"/>
                <w:lang w:val="en-US" w:eastAsia="zh-CN" w:bidi="ar"/>
              </w:rPr>
              <w:t>日以后出生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D9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工商管理类、公共管理类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1C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</w:t>
            </w:r>
          </w:p>
          <w:p w14:paraId="2CD29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毕业生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6A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E9A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≥14万</w:t>
            </w:r>
          </w:p>
        </w:tc>
      </w:tr>
      <w:tr w14:paraId="704D2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F5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7E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苏州交邮科技发展有限公司</w:t>
            </w:r>
          </w:p>
          <w:p w14:paraId="25302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（物产公司子公司）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A2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009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33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市场开发岗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F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Style w:val="10"/>
                <w:rFonts w:ascii="宋体" w:eastAsia="宋体"/>
                <w:sz w:val="21"/>
                <w:lang w:val="en-US" w:eastAsia="zh-CN" w:bidi="ar"/>
              </w:rPr>
              <w:t>1.</w:t>
            </w:r>
            <w:r>
              <w:rPr>
                <w:rStyle w:val="9"/>
                <w:rFonts w:ascii="宋体" w:eastAsia="宋体"/>
                <w:sz w:val="21"/>
                <w:lang w:val="en-US" w:eastAsia="zh-CN" w:bidi="ar"/>
              </w:rPr>
              <w:t>负责目标区域（如社区、写字楼、高校、工业园区等）的智能快递柜业务拓展，完成公司下达的铺设数量及营收指标。</w:t>
            </w:r>
            <w:r>
              <w:rPr>
                <w:rStyle w:val="10"/>
                <w:rFonts w:ascii="宋体" w:eastAsia="宋体"/>
                <w:sz w:val="21"/>
                <w:lang w:val="en-US" w:eastAsia="zh-CN" w:bidi="ar"/>
              </w:rPr>
              <w:br w:type="textWrapping"/>
            </w:r>
            <w:r>
              <w:rPr>
                <w:rStyle w:val="10"/>
                <w:rFonts w:ascii="宋体" w:eastAsia="宋体"/>
                <w:sz w:val="21"/>
                <w:lang w:val="en-US" w:eastAsia="zh-CN" w:bidi="ar"/>
              </w:rPr>
              <w:t>2.</w:t>
            </w:r>
            <w:r>
              <w:rPr>
                <w:rStyle w:val="9"/>
                <w:rFonts w:ascii="宋体" w:eastAsia="宋体"/>
                <w:sz w:val="21"/>
                <w:lang w:val="en-US" w:eastAsia="zh-CN" w:bidi="ar"/>
              </w:rPr>
              <w:t>独立挖掘潜在客户，包括物业公司、地产开发商、政府机构等，并建立长期合作关系。</w:t>
            </w:r>
            <w:r>
              <w:rPr>
                <w:rStyle w:val="10"/>
                <w:rFonts w:ascii="宋体" w:eastAsia="宋体"/>
                <w:sz w:val="21"/>
                <w:lang w:val="en-US" w:eastAsia="zh-CN" w:bidi="ar"/>
              </w:rPr>
              <w:br w:type="textWrapping"/>
            </w:r>
            <w:r>
              <w:rPr>
                <w:rStyle w:val="10"/>
                <w:rFonts w:ascii="宋体" w:eastAsia="宋体"/>
                <w:sz w:val="21"/>
                <w:lang w:val="en-US" w:eastAsia="zh-CN" w:bidi="ar"/>
              </w:rPr>
              <w:t>3.</w:t>
            </w:r>
            <w:r>
              <w:rPr>
                <w:rStyle w:val="9"/>
                <w:rFonts w:ascii="宋体" w:eastAsia="宋体"/>
                <w:sz w:val="21"/>
                <w:lang w:val="en-US" w:eastAsia="zh-CN" w:bidi="ar"/>
              </w:rPr>
              <w:t>开展市场调研，分析竞争动态与用户需求，主导商务谈判，完成合作方案设计、合同签署；协调内外部资源（技术、运营等），确保快递柜安装、调试、上线流程顺畅。</w:t>
            </w:r>
            <w:r>
              <w:rPr>
                <w:rStyle w:val="10"/>
                <w:rFonts w:ascii="宋体" w:eastAsia="宋体"/>
                <w:sz w:val="21"/>
                <w:lang w:val="en-US" w:eastAsia="zh-CN" w:bidi="ar"/>
              </w:rPr>
              <w:br w:type="textWrapping"/>
            </w:r>
            <w:r>
              <w:rPr>
                <w:rStyle w:val="10"/>
                <w:rFonts w:ascii="宋体" w:eastAsia="宋体"/>
                <w:sz w:val="21"/>
                <w:lang w:val="en-US" w:eastAsia="zh-CN" w:bidi="ar"/>
              </w:rPr>
              <w:t>4.</w:t>
            </w:r>
            <w:r>
              <w:rPr>
                <w:rStyle w:val="9"/>
                <w:rFonts w:ascii="宋体" w:eastAsia="宋体"/>
                <w:sz w:val="21"/>
                <w:lang w:val="en-US" w:eastAsia="zh-CN" w:bidi="ar"/>
              </w:rPr>
              <w:t>处理合作中的突发问题，提升客户满意度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B5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76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硕士</w:t>
            </w:r>
          </w:p>
          <w:p w14:paraId="40991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DA4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Style w:val="4"/>
                <w:rFonts w:ascii="宋体" w:eastAsia="宋体"/>
                <w:sz w:val="21"/>
                <w:lang w:val="en-US" w:eastAsia="zh-CN" w:bidi="ar"/>
              </w:rPr>
              <w:t>1998</w:t>
            </w:r>
            <w:r>
              <w:rPr>
                <w:rStyle w:val="5"/>
                <w:rFonts w:ascii="宋体" w:eastAsia="宋体"/>
                <w:sz w:val="21"/>
                <w:lang w:val="en-US" w:eastAsia="zh-CN" w:bidi="ar"/>
              </w:rPr>
              <w:t>年</w:t>
            </w:r>
            <w:r>
              <w:rPr>
                <w:rStyle w:val="6"/>
                <w:rFonts w:ascii="宋体" w:eastAsia="宋体"/>
                <w:sz w:val="21"/>
                <w:lang w:val="en-US" w:eastAsia="zh-CN" w:bidi="ar"/>
              </w:rPr>
              <w:t>7</w:t>
            </w:r>
            <w:r>
              <w:rPr>
                <w:rStyle w:val="5"/>
                <w:rFonts w:ascii="宋体" w:eastAsia="宋体"/>
                <w:sz w:val="21"/>
                <w:lang w:val="en-US" w:eastAsia="zh-CN" w:bidi="ar"/>
              </w:rPr>
              <w:t>月</w:t>
            </w:r>
            <w:r>
              <w:rPr>
                <w:rStyle w:val="6"/>
                <w:rFonts w:ascii="宋体" w:eastAsia="宋体"/>
                <w:sz w:val="21"/>
                <w:lang w:val="en-US" w:eastAsia="zh-CN" w:bidi="ar"/>
              </w:rPr>
              <w:t>1</w:t>
            </w:r>
            <w:r>
              <w:rPr>
                <w:rStyle w:val="5"/>
                <w:rFonts w:ascii="宋体" w:eastAsia="宋体"/>
                <w:sz w:val="21"/>
                <w:lang w:val="en-US" w:eastAsia="zh-CN" w:bidi="ar"/>
              </w:rPr>
              <w:t>日以后出生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88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04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应届</w:t>
            </w:r>
          </w:p>
          <w:p w14:paraId="49968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毕业生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C1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6A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≥14万</w:t>
            </w:r>
          </w:p>
        </w:tc>
      </w:tr>
    </w:tbl>
    <w:p w14:paraId="5DDF834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E43F9"/>
    <w:rsid w:val="356E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9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0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112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7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2026-04-20T05:39:00Z</dcterms:created>
  <dc:creator>听雨人</dc:creator>
  <cp:lastModifiedBy>听雨人</cp:lastModifiedBy>
  <dcterms:modified xsi:type="dcterms:W3CDTF">2026-04-20T05:40:03Z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07ABA3DAADAF4C0EB52C6F3659DB307D_11</vt:lpwstr>
  </property>
  <property fmtid="{D5CDD505-2E9C-101B-9397-08002B2CF9AE}" pid="4" name="KSOTemplateDocerSaveRecord">
    <vt:lpwstr>eyJoZGlkIjoiMjExOWE5NjcxYzNhZjNjZjdlMTViOGNiNzRlNWRhMmUiLCJ1c2VySWQiOiI0MjEzMTE0NzcifQ==</vt:lpwstr>
  </property>
</Properties>
</file>