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3E2FF">
      <w:pPr>
        <w:jc w:val="center"/>
        <w:rPr>
          <w:rFonts w:hint="eastAsia" w:ascii="宋体" w:hAnsi="宋体" w:eastAsia="宋体" w:cs="宋体"/>
          <w:b/>
          <w:color w:val="333333"/>
          <w:sz w:val="32"/>
          <w:szCs w:val="32"/>
        </w:rPr>
      </w:pPr>
      <w:r>
        <w:rPr>
          <w:rFonts w:hint="eastAsia" w:ascii="宋体" w:hAnsi="宋体" w:eastAsia="宋体" w:cs="宋体"/>
          <w:b/>
          <w:color w:val="333333"/>
          <w:sz w:val="32"/>
          <w:szCs w:val="32"/>
          <w:lang w:val="en-US" w:eastAsia="zh-CN"/>
        </w:rPr>
        <w:t>2026年</w:t>
      </w:r>
      <w:r>
        <w:rPr>
          <w:rFonts w:hint="eastAsia" w:ascii="宋体" w:hAnsi="宋体" w:eastAsia="宋体" w:cs="宋体"/>
          <w:b/>
          <w:color w:val="333333"/>
          <w:sz w:val="32"/>
          <w:szCs w:val="32"/>
        </w:rPr>
        <w:t>山西万保人力资源有限公司招聘工作人员公告</w:t>
      </w:r>
    </w:p>
    <w:p w14:paraId="7724E5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3E3E3E"/>
          <w:sz w:val="28"/>
          <w:szCs w:val="28"/>
          <w:shd w:val="clear" w:color="auto" w:fill="FFFFFF"/>
        </w:rPr>
      </w:pPr>
    </w:p>
    <w:p w14:paraId="1C96BF3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rPr>
        <w:t>根据用人单位</w:t>
      </w:r>
      <w:r>
        <w:rPr>
          <w:rFonts w:hint="eastAsia" w:ascii="宋体" w:hAnsi="宋体" w:eastAsia="宋体" w:cs="宋体"/>
          <w:color w:val="3E3E3E"/>
          <w:sz w:val="28"/>
          <w:szCs w:val="28"/>
          <w:shd w:val="clear" w:color="auto" w:fill="FFFFFF"/>
          <w:lang w:eastAsia="zh-CN"/>
        </w:rPr>
        <w:t>需</w:t>
      </w:r>
      <w:r>
        <w:rPr>
          <w:rFonts w:hint="eastAsia" w:ascii="宋体" w:hAnsi="宋体" w:eastAsia="宋体" w:cs="宋体"/>
          <w:color w:val="3E3E3E"/>
          <w:sz w:val="28"/>
          <w:szCs w:val="28"/>
          <w:shd w:val="clear" w:color="auto" w:fill="FFFFFF"/>
        </w:rPr>
        <w:t>求，山西万保人力资源有限公司面向社会公开招聘</w:t>
      </w:r>
      <w:r>
        <w:rPr>
          <w:rFonts w:hint="eastAsia" w:ascii="宋体" w:hAnsi="宋体" w:eastAsia="宋体" w:cs="宋体"/>
          <w:color w:val="3E3E3E"/>
          <w:sz w:val="28"/>
          <w:szCs w:val="28"/>
          <w:shd w:val="clear" w:color="auto" w:fill="FFFFFF"/>
          <w:lang w:val="en-US" w:eastAsia="zh-CN"/>
        </w:rPr>
        <w:t>12</w:t>
      </w:r>
      <w:r>
        <w:rPr>
          <w:rFonts w:hint="eastAsia" w:ascii="宋体" w:hAnsi="宋体" w:eastAsia="宋体" w:cs="宋体"/>
          <w:color w:val="3E3E3E"/>
          <w:sz w:val="28"/>
          <w:szCs w:val="28"/>
          <w:shd w:val="clear" w:color="auto" w:fill="FFFFFF"/>
        </w:rPr>
        <w:t>名</w:t>
      </w:r>
      <w:r>
        <w:rPr>
          <w:rFonts w:hint="eastAsia" w:ascii="宋体" w:hAnsi="宋体" w:eastAsia="宋体" w:cs="宋体"/>
          <w:color w:val="3E3E3E"/>
          <w:sz w:val="28"/>
          <w:szCs w:val="28"/>
          <w:shd w:val="clear" w:color="auto" w:fill="FFFFFF"/>
          <w:lang w:val="en-US" w:eastAsia="zh-CN"/>
        </w:rPr>
        <w:t>工作</w:t>
      </w:r>
      <w:r>
        <w:rPr>
          <w:rFonts w:hint="eastAsia" w:ascii="宋体" w:hAnsi="宋体" w:eastAsia="宋体" w:cs="宋体"/>
          <w:color w:val="3E3E3E"/>
          <w:sz w:val="28"/>
          <w:szCs w:val="28"/>
          <w:shd w:val="clear" w:color="auto" w:fill="FFFFFF"/>
        </w:rPr>
        <w:t>人员</w:t>
      </w:r>
      <w:r>
        <w:rPr>
          <w:rFonts w:hint="eastAsia" w:ascii="宋体" w:hAnsi="宋体" w:eastAsia="宋体" w:cs="宋体"/>
          <w:color w:val="3E3E3E"/>
          <w:sz w:val="28"/>
          <w:szCs w:val="28"/>
          <w:shd w:val="clear" w:color="auto" w:fill="FFFFFF"/>
          <w:lang w:eastAsia="zh-CN"/>
        </w:rPr>
        <w:t>，派驻至</w:t>
      </w:r>
      <w:r>
        <w:rPr>
          <w:rFonts w:hint="eastAsia" w:ascii="宋体" w:hAnsi="宋体" w:eastAsia="宋体" w:cs="宋体"/>
          <w:color w:val="3E3E3E"/>
          <w:sz w:val="28"/>
          <w:szCs w:val="28"/>
          <w:shd w:val="clear" w:color="auto" w:fill="FFFFFF"/>
          <w:lang w:val="en-US" w:eastAsia="zh-CN"/>
        </w:rPr>
        <w:t>山西省税务部门</w:t>
      </w:r>
      <w:r>
        <w:rPr>
          <w:rFonts w:hint="eastAsia" w:ascii="宋体" w:hAnsi="宋体" w:eastAsia="宋体" w:cs="宋体"/>
          <w:color w:val="3E3E3E"/>
          <w:sz w:val="28"/>
          <w:szCs w:val="28"/>
          <w:shd w:val="clear" w:color="auto" w:fill="FFFFFF"/>
          <w:lang w:eastAsia="zh-CN"/>
        </w:rPr>
        <w:t>工作，现将有关招聘事项公告如下：</w:t>
      </w:r>
    </w:p>
    <w:p w14:paraId="2590EA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3E3E3E"/>
          <w:sz w:val="28"/>
          <w:szCs w:val="28"/>
          <w:shd w:val="clear" w:color="auto" w:fill="FFFFFF"/>
          <w:lang w:eastAsia="zh-CN"/>
        </w:rPr>
      </w:pPr>
      <w:r>
        <w:rPr>
          <w:rFonts w:hint="eastAsia" w:ascii="宋体" w:hAnsi="宋体" w:eastAsia="宋体" w:cs="宋体"/>
          <w:b/>
          <w:bCs/>
          <w:color w:val="3E3E3E"/>
          <w:sz w:val="28"/>
          <w:szCs w:val="28"/>
          <w:shd w:val="clear" w:color="auto" w:fill="FFFFFF"/>
          <w:lang w:eastAsia="zh-CN"/>
        </w:rPr>
        <w:t>招聘原则</w:t>
      </w:r>
    </w:p>
    <w:p w14:paraId="6FD66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lang w:eastAsia="zh-CN"/>
        </w:rPr>
        <w:t>坚持公开公正、公平竞争、择优聘用的原则；</w:t>
      </w:r>
    </w:p>
    <w:p w14:paraId="09765B9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color w:val="3E3E3E"/>
          <w:sz w:val="28"/>
          <w:szCs w:val="28"/>
          <w:shd w:val="clear" w:color="auto" w:fill="FFFFFF"/>
          <w:lang w:eastAsia="zh-CN"/>
        </w:rPr>
      </w:pPr>
      <w:r>
        <w:rPr>
          <w:rFonts w:hint="eastAsia" w:ascii="宋体" w:hAnsi="宋体" w:eastAsia="宋体" w:cs="宋体"/>
          <w:b/>
          <w:bCs/>
          <w:color w:val="3E3E3E"/>
          <w:sz w:val="28"/>
          <w:szCs w:val="28"/>
          <w:shd w:val="clear" w:color="auto" w:fill="FFFFFF"/>
          <w:lang w:eastAsia="zh-CN"/>
        </w:rPr>
        <w:t>招聘要求</w:t>
      </w:r>
    </w:p>
    <w:p w14:paraId="25D4CF8D">
      <w:pPr>
        <w:pStyle w:val="9"/>
        <w:numPr>
          <w:ilvl w:val="0"/>
          <w:numId w:val="2"/>
        </w:numPr>
        <w:spacing w:line="360" w:lineRule="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招聘基本要求</w:t>
      </w:r>
    </w:p>
    <w:p w14:paraId="59A9A246">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20BC461E">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61DD2ED0">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6AE0E49F">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6E20BE49">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23C3F7A2">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4CA64B4A">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0632C83F">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148EDEAF">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77A2CCBF">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21C46B60">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12A1213F">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p w14:paraId="3A62A9D1">
      <w:pPr>
        <w:pStyle w:val="9"/>
        <w:numPr>
          <w:numId w:val="0"/>
        </w:numPr>
        <w:spacing w:line="360" w:lineRule="auto"/>
        <w:rPr>
          <w:rFonts w:hint="eastAsia" w:ascii="宋体" w:hAnsi="宋体" w:eastAsia="宋体" w:cs="宋体"/>
          <w:b/>
          <w:bCs/>
          <w:color w:val="3E3E3E"/>
          <w:kern w:val="2"/>
          <w:sz w:val="28"/>
          <w:szCs w:val="28"/>
          <w:shd w:val="clear" w:color="auto" w:fill="FFFFFF"/>
          <w:lang w:val="en-US" w:eastAsia="zh-CN" w:bidi="ar-SA"/>
        </w:rPr>
      </w:pPr>
    </w:p>
    <w:tbl>
      <w:tblPr>
        <w:tblStyle w:val="5"/>
        <w:tblW w:w="10460" w:type="dxa"/>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310"/>
        <w:gridCol w:w="732"/>
        <w:gridCol w:w="1273"/>
        <w:gridCol w:w="5937"/>
      </w:tblGrid>
      <w:tr w14:paraId="157C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8" w:type="dxa"/>
            <w:noWrap w:val="0"/>
            <w:vAlign w:val="center"/>
          </w:tcPr>
          <w:p w14:paraId="17ED1B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职位名称</w:t>
            </w:r>
          </w:p>
        </w:tc>
        <w:tc>
          <w:tcPr>
            <w:tcW w:w="1310" w:type="dxa"/>
            <w:noWrap w:val="0"/>
            <w:vAlign w:val="center"/>
          </w:tcPr>
          <w:p w14:paraId="0239D95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学历要求</w:t>
            </w:r>
          </w:p>
        </w:tc>
        <w:tc>
          <w:tcPr>
            <w:tcW w:w="732" w:type="dxa"/>
            <w:noWrap w:val="0"/>
            <w:vAlign w:val="center"/>
          </w:tcPr>
          <w:p w14:paraId="621DD2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highlight w:val="none"/>
                <w:vertAlign w:val="baseline"/>
                <w:lang w:val="en-US" w:eastAsia="zh-CN"/>
              </w:rPr>
            </w:pPr>
            <w:r>
              <w:rPr>
                <w:rFonts w:hint="eastAsia" w:ascii="宋体" w:hAnsi="宋体" w:eastAsia="宋体" w:cs="宋体"/>
                <w:color w:val="333333"/>
                <w:sz w:val="24"/>
                <w:szCs w:val="24"/>
                <w:highlight w:val="none"/>
                <w:vertAlign w:val="baseline"/>
                <w:lang w:val="en-US" w:eastAsia="zh-CN"/>
              </w:rPr>
              <w:t>人数</w:t>
            </w:r>
          </w:p>
        </w:tc>
        <w:tc>
          <w:tcPr>
            <w:tcW w:w="1273" w:type="dxa"/>
            <w:noWrap w:val="0"/>
            <w:vAlign w:val="center"/>
          </w:tcPr>
          <w:p w14:paraId="22D322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年龄要求</w:t>
            </w:r>
          </w:p>
        </w:tc>
        <w:tc>
          <w:tcPr>
            <w:tcW w:w="5937" w:type="dxa"/>
            <w:noWrap w:val="0"/>
            <w:vAlign w:val="center"/>
          </w:tcPr>
          <w:p w14:paraId="762BEB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其他要求</w:t>
            </w:r>
          </w:p>
        </w:tc>
      </w:tr>
      <w:tr w14:paraId="06EE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noWrap w:val="0"/>
            <w:vAlign w:val="center"/>
          </w:tcPr>
          <w:p w14:paraId="1F22A0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话务坐席人员</w:t>
            </w:r>
          </w:p>
        </w:tc>
        <w:tc>
          <w:tcPr>
            <w:tcW w:w="1310" w:type="dxa"/>
            <w:noWrap w:val="0"/>
            <w:vAlign w:val="center"/>
          </w:tcPr>
          <w:p w14:paraId="0B9A9BB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全日制本科及以上学历</w:t>
            </w:r>
          </w:p>
        </w:tc>
        <w:tc>
          <w:tcPr>
            <w:tcW w:w="732" w:type="dxa"/>
            <w:noWrap w:val="0"/>
            <w:vAlign w:val="center"/>
          </w:tcPr>
          <w:p w14:paraId="6133DF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333333"/>
                <w:sz w:val="24"/>
                <w:szCs w:val="24"/>
                <w:highlight w:val="none"/>
                <w:vertAlign w:val="baseline"/>
                <w:lang w:val="en-US" w:eastAsia="zh-CN"/>
              </w:rPr>
            </w:pPr>
            <w:r>
              <w:rPr>
                <w:rFonts w:hint="eastAsia" w:ascii="宋体" w:hAnsi="宋体" w:eastAsia="宋体" w:cs="宋体"/>
                <w:color w:val="333333"/>
                <w:sz w:val="24"/>
                <w:szCs w:val="24"/>
                <w:highlight w:val="none"/>
                <w:vertAlign w:val="baseline"/>
                <w:lang w:val="en-US" w:eastAsia="zh-CN"/>
              </w:rPr>
              <w:t>11人</w:t>
            </w:r>
          </w:p>
        </w:tc>
        <w:tc>
          <w:tcPr>
            <w:tcW w:w="1273" w:type="dxa"/>
            <w:vMerge w:val="restart"/>
            <w:noWrap w:val="0"/>
            <w:vAlign w:val="center"/>
          </w:tcPr>
          <w:p w14:paraId="4C3D262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highlight w:val="none"/>
                <w:vertAlign w:val="baseline"/>
                <w:lang w:val="en-US" w:eastAsia="zh-CN"/>
              </w:rPr>
              <w:t>28周岁及以下（硕士研究生放宽至30周岁）</w:t>
            </w:r>
          </w:p>
        </w:tc>
        <w:tc>
          <w:tcPr>
            <w:tcW w:w="5937" w:type="dxa"/>
            <w:noWrap w:val="0"/>
            <w:vAlign w:val="center"/>
          </w:tcPr>
          <w:p w14:paraId="1F99BF8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1.山西省户籍，拥护宪法，遵守国家法律法规，品行端正；</w:t>
            </w:r>
          </w:p>
          <w:p w14:paraId="25249F5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2.具有良好的职业道德，遵纪守法，无违法违纪行为；</w:t>
            </w:r>
          </w:p>
          <w:p w14:paraId="0439601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3.全日制本科及以上学历（报考人员所报岗位中要求的专业应当与报考者本人取得的高校毕业证书上所载明的专业一致）；</w:t>
            </w:r>
          </w:p>
          <w:p w14:paraId="45969EE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4.专业为财政、税收、金融、会计、计算机及相关专业者学历可放宽至全日制大专及以上；</w:t>
            </w:r>
          </w:p>
          <w:p w14:paraId="2E8344B1">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5.有税务部门呼叫中心或话务坐席工作经历者学历可放宽至全日制大专及以上；</w:t>
            </w:r>
          </w:p>
          <w:p w14:paraId="06E6FAB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6.身体健康，无纹身，五官端正，口齿伶俐，反应敏捷，双眼矫正视力均不低于4.8，无色盲、无重听；</w:t>
            </w:r>
          </w:p>
          <w:p w14:paraId="785EFF6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7.普通话标准、音质较好，语言表达简洁流畅；</w:t>
            </w:r>
          </w:p>
          <w:p w14:paraId="1C14CBC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8.具有良好的语言表达能力、沟通能力、学习能力和服务意识；</w:t>
            </w:r>
          </w:p>
          <w:p w14:paraId="486AC23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default"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9.熟悉使用计算机及移动互联网相关应用操作。</w:t>
            </w:r>
          </w:p>
        </w:tc>
      </w:tr>
      <w:tr w14:paraId="6AA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noWrap w:val="0"/>
            <w:vAlign w:val="center"/>
          </w:tcPr>
          <w:p w14:paraId="33949C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新媒体运营</w:t>
            </w:r>
          </w:p>
        </w:tc>
        <w:tc>
          <w:tcPr>
            <w:tcW w:w="1310" w:type="dxa"/>
            <w:noWrap w:val="0"/>
            <w:vAlign w:val="center"/>
          </w:tcPr>
          <w:p w14:paraId="0309AE6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全日制本科及以上学历</w:t>
            </w:r>
          </w:p>
        </w:tc>
        <w:tc>
          <w:tcPr>
            <w:tcW w:w="732" w:type="dxa"/>
            <w:noWrap w:val="0"/>
            <w:vAlign w:val="center"/>
          </w:tcPr>
          <w:p w14:paraId="45BFF1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default" w:ascii="宋体" w:hAnsi="宋体" w:eastAsia="宋体" w:cs="宋体"/>
                <w:color w:val="333333"/>
                <w:sz w:val="24"/>
                <w:szCs w:val="24"/>
                <w:highlight w:val="none"/>
                <w:vertAlign w:val="baseline"/>
                <w:lang w:val="en-US" w:eastAsia="zh-CN"/>
              </w:rPr>
            </w:pPr>
            <w:r>
              <w:rPr>
                <w:rFonts w:hint="eastAsia" w:ascii="宋体" w:hAnsi="宋体" w:eastAsia="宋体" w:cs="宋体"/>
                <w:color w:val="333333"/>
                <w:sz w:val="24"/>
                <w:szCs w:val="24"/>
                <w:highlight w:val="none"/>
                <w:vertAlign w:val="baseline"/>
                <w:lang w:val="en-US" w:eastAsia="zh-CN"/>
              </w:rPr>
              <w:t>1人</w:t>
            </w:r>
          </w:p>
        </w:tc>
        <w:tc>
          <w:tcPr>
            <w:tcW w:w="1273" w:type="dxa"/>
            <w:vMerge w:val="continue"/>
            <w:noWrap w:val="0"/>
            <w:vAlign w:val="center"/>
          </w:tcPr>
          <w:p w14:paraId="3B0AB2B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auto"/>
              <w:outlineLvl w:val="9"/>
              <w:rPr>
                <w:rFonts w:hint="eastAsia" w:ascii="宋体" w:hAnsi="宋体" w:eastAsia="宋体" w:cs="宋体"/>
                <w:color w:val="333333"/>
                <w:sz w:val="24"/>
                <w:szCs w:val="24"/>
                <w:highlight w:val="none"/>
                <w:vertAlign w:val="baseline"/>
                <w:lang w:val="en-US" w:eastAsia="zh-CN"/>
              </w:rPr>
            </w:pPr>
          </w:p>
        </w:tc>
        <w:tc>
          <w:tcPr>
            <w:tcW w:w="5937" w:type="dxa"/>
            <w:noWrap w:val="0"/>
            <w:vAlign w:val="center"/>
          </w:tcPr>
          <w:p w14:paraId="27FB01F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1.新闻学、传播学、广告学、网络与新媒体、广播电视编导、戏剧影视文学等相关专业；</w:t>
            </w:r>
          </w:p>
          <w:p w14:paraId="158AF3F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2. 具备1年及以上新媒体相关工作经验，能独立完成新媒体脚本、短视频文案、图文稿件撰写。条件优秀的应届毕业生可择优录用；</w:t>
            </w:r>
          </w:p>
          <w:p w14:paraId="7E8114D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3. 具备较强的新媒体运营与内容策划能力，熟悉主流新媒体平台运营规则；</w:t>
            </w:r>
          </w:p>
          <w:p w14:paraId="16AA8E4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333333"/>
                <w:sz w:val="24"/>
                <w:szCs w:val="24"/>
                <w:vertAlign w:val="baseline"/>
                <w:lang w:val="en-US" w:eastAsia="zh-CN"/>
              </w:rPr>
            </w:pPr>
            <w:r>
              <w:rPr>
                <w:rFonts w:hint="eastAsia" w:ascii="宋体" w:hAnsi="宋体" w:eastAsia="宋体" w:cs="宋体"/>
                <w:color w:val="333333"/>
                <w:sz w:val="24"/>
                <w:szCs w:val="24"/>
                <w:vertAlign w:val="baseline"/>
                <w:lang w:val="en-US" w:eastAsia="zh-CN"/>
              </w:rPr>
              <w:t>4. 文字功底扎实，沟通协作能力良好，具备一定的税收政策学习与理解能力。</w:t>
            </w:r>
          </w:p>
        </w:tc>
      </w:tr>
    </w:tbl>
    <w:p w14:paraId="4635C3E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（二）属于下列情形的人员不得报考</w:t>
      </w:r>
    </w:p>
    <w:p w14:paraId="17723C1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 xml:space="preserve">1、曾被追究过刑事责任或者涉嫌违法犯罪正接受司法调查的； </w:t>
      </w:r>
    </w:p>
    <w:p w14:paraId="00047C6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 xml:space="preserve">2、曾被行政拘留或被采取过行政强制措施的； </w:t>
      </w:r>
    </w:p>
    <w:p w14:paraId="20FE8E1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 xml:space="preserve">3、曾因本人违法、违纪等原因被单位、学校辞退或开除的； </w:t>
      </w:r>
    </w:p>
    <w:p w14:paraId="6181339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4、有较为严重的个人不良信用记录的；</w:t>
      </w:r>
    </w:p>
    <w:p w14:paraId="70F3A32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5、家庭成员、近亲属因故意犯罪被判处刑罚的；</w:t>
      </w:r>
    </w:p>
    <w:p w14:paraId="0908E66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6、本人或家庭成员、近亲属参加非法组织、邪教组织或者从事其他危害国家安全活动的；</w:t>
      </w:r>
    </w:p>
    <w:p w14:paraId="742862B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7、有纹身或有吸毒史等不良嗜好的；</w:t>
      </w:r>
    </w:p>
    <w:p w14:paraId="6D307FF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8、现役军人和在读学生（其中，全日制在读研究生不得以原取得的本科学历、学位证书报考）；</w:t>
      </w:r>
    </w:p>
    <w:p w14:paraId="1E4830D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9、其他不宜从事上述工作岗位情形的。</w:t>
      </w:r>
    </w:p>
    <w:p w14:paraId="302EC7D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三、招聘流程</w:t>
      </w:r>
    </w:p>
    <w:p w14:paraId="7C86D695">
      <w:pPr>
        <w:spacing w:line="36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本次招聘由山西万保人力资源有限公司组织，采用线上报名的方式进行，具体招聘流程如下。</w:t>
      </w:r>
    </w:p>
    <w:p w14:paraId="1E9D6174">
      <w:pPr>
        <w:spacing w:line="360" w:lineRule="auto"/>
        <w:ind w:firstLine="281" w:firstLineChars="1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（一）报名和资格</w:t>
      </w:r>
      <w:r>
        <w:rPr>
          <w:rFonts w:hint="eastAsia" w:asciiTheme="minorEastAsia" w:hAnsiTheme="minorEastAsia" w:cstheme="minorEastAsia"/>
          <w:b/>
          <w:bCs/>
          <w:sz w:val="28"/>
          <w:szCs w:val="28"/>
          <w:lang w:val="en-US" w:eastAsia="zh-CN"/>
        </w:rPr>
        <w:t>初审</w:t>
      </w:r>
    </w:p>
    <w:p w14:paraId="307A2F46">
      <w:pPr>
        <w:pStyle w:val="3"/>
        <w:widowControl/>
        <w:spacing w:beforeAutospacing="0" w:afterAutospacing="0" w:line="360" w:lineRule="auto"/>
        <w:ind w:firstLine="562" w:firstLineChars="200"/>
        <w:rPr>
          <w:rFonts w:ascii="微软雅黑" w:hAnsi="微软雅黑" w:eastAsia="微软雅黑" w:cs="微软雅黑"/>
          <w:color w:val="333333"/>
          <w:sz w:val="22"/>
          <w:szCs w:val="22"/>
        </w:rPr>
      </w:pPr>
      <w:r>
        <w:rPr>
          <w:rStyle w:val="7"/>
          <w:rFonts w:hint="eastAsia" w:ascii="宋体" w:hAnsi="宋体" w:eastAsia="宋体" w:cs="宋体"/>
          <w:color w:val="333333"/>
          <w:sz w:val="28"/>
          <w:szCs w:val="28"/>
        </w:rPr>
        <w:t>报名方式：线上报名</w:t>
      </w:r>
    </w:p>
    <w:p w14:paraId="66118559">
      <w:pPr>
        <w:pStyle w:val="3"/>
        <w:widowControl/>
        <w:spacing w:beforeAutospacing="0" w:afterAutospacing="0" w:line="360" w:lineRule="auto"/>
        <w:ind w:firstLine="555"/>
        <w:rPr>
          <w:rFonts w:ascii="微软雅黑" w:hAnsi="微软雅黑" w:eastAsia="微软雅黑" w:cs="微软雅黑"/>
          <w:color w:val="333333"/>
          <w:sz w:val="22"/>
          <w:szCs w:val="22"/>
        </w:rPr>
      </w:pPr>
      <w:r>
        <w:rPr>
          <w:rFonts w:hint="eastAsia" w:ascii="宋体" w:hAnsi="宋体" w:eastAsia="宋体" w:cs="宋体"/>
          <w:color w:val="333333"/>
          <w:sz w:val="28"/>
          <w:szCs w:val="28"/>
        </w:rPr>
        <w:t>1、报考人员可在20</w:t>
      </w:r>
      <w:r>
        <w:rPr>
          <w:rFonts w:hint="eastAsia" w:ascii="宋体" w:hAnsi="宋体" w:eastAsia="宋体" w:cs="宋体"/>
          <w:color w:val="333333"/>
          <w:sz w:val="28"/>
          <w:szCs w:val="28"/>
          <w:lang w:val="en-US" w:eastAsia="zh-CN"/>
        </w:rPr>
        <w:t>26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20</w:t>
      </w:r>
      <w:r>
        <w:rPr>
          <w:rFonts w:hint="eastAsia" w:ascii="宋体" w:hAnsi="宋体" w:eastAsia="宋体" w:cs="宋体"/>
          <w:color w:val="333333"/>
          <w:sz w:val="28"/>
          <w:szCs w:val="28"/>
        </w:rPr>
        <w:t>日</w:t>
      </w:r>
      <w:r>
        <w:rPr>
          <w:rFonts w:hint="eastAsia" w:ascii="宋体" w:hAnsi="宋体" w:eastAsia="宋体" w:cs="宋体"/>
          <w:color w:val="333333"/>
          <w:sz w:val="28"/>
          <w:szCs w:val="28"/>
          <w:lang w:val="en-US" w:eastAsia="zh-CN"/>
        </w:rPr>
        <w:t>09:00</w:t>
      </w:r>
      <w:r>
        <w:rPr>
          <w:rFonts w:hint="eastAsia" w:ascii="宋体" w:hAnsi="宋体" w:eastAsia="宋体" w:cs="宋体"/>
          <w:color w:val="333333"/>
          <w:sz w:val="28"/>
          <w:szCs w:val="28"/>
        </w:rPr>
        <w:t>至20</w:t>
      </w:r>
      <w:r>
        <w:rPr>
          <w:rFonts w:hint="eastAsia" w:ascii="宋体" w:hAnsi="宋体" w:eastAsia="宋体" w:cs="宋体"/>
          <w:color w:val="333333"/>
          <w:sz w:val="28"/>
          <w:szCs w:val="28"/>
          <w:lang w:val="en-US" w:eastAsia="zh-CN"/>
        </w:rPr>
        <w:t>26</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eastAsia="zh-CN"/>
        </w:rPr>
        <w:t>4</w:t>
      </w:r>
      <w:r>
        <w:rPr>
          <w:rFonts w:hint="eastAsia" w:ascii="宋体" w:hAnsi="宋体" w:eastAsia="宋体" w:cs="宋体"/>
          <w:color w:val="333333"/>
          <w:sz w:val="28"/>
          <w:szCs w:val="28"/>
        </w:rPr>
        <w:t>月</w:t>
      </w:r>
      <w:r>
        <w:rPr>
          <w:rFonts w:hint="eastAsia" w:ascii="宋体" w:hAnsi="宋体" w:eastAsia="宋体" w:cs="宋体"/>
          <w:color w:val="333333"/>
          <w:sz w:val="28"/>
          <w:szCs w:val="28"/>
          <w:lang w:val="en-US" w:eastAsia="zh-CN"/>
        </w:rPr>
        <w:t>22</w:t>
      </w:r>
      <w:r>
        <w:rPr>
          <w:rFonts w:hint="eastAsia" w:ascii="宋体" w:hAnsi="宋体" w:eastAsia="宋体" w:cs="宋体"/>
          <w:color w:val="333333"/>
          <w:sz w:val="28"/>
          <w:szCs w:val="28"/>
        </w:rPr>
        <w:t>日1</w:t>
      </w:r>
      <w:r>
        <w:rPr>
          <w:rFonts w:hint="eastAsia" w:ascii="宋体" w:hAnsi="宋体" w:eastAsia="宋体" w:cs="宋体"/>
          <w:color w:val="333333"/>
          <w:sz w:val="28"/>
          <w:szCs w:val="28"/>
          <w:lang w:val="en-US" w:eastAsia="zh-CN"/>
        </w:rPr>
        <w:t>7</w:t>
      </w:r>
      <w:r>
        <w:rPr>
          <w:rFonts w:hint="eastAsia" w:ascii="宋体" w:hAnsi="宋体" w:eastAsia="宋体" w:cs="宋体"/>
          <w:color w:val="333333"/>
          <w:sz w:val="28"/>
          <w:szCs w:val="28"/>
        </w:rPr>
        <w:t>：00期间</w:t>
      </w:r>
      <w:r>
        <w:rPr>
          <w:rStyle w:val="7"/>
          <w:rFonts w:hint="eastAsia" w:ascii="宋体" w:hAnsi="宋体" w:eastAsia="宋体" w:cs="宋体"/>
          <w:color w:val="FF0000"/>
          <w:sz w:val="28"/>
          <w:szCs w:val="28"/>
        </w:rPr>
        <w:t>使用手机或电脑登录官网http://www.wonderhr.com/enroll提交报名申请</w:t>
      </w:r>
      <w:r>
        <w:rPr>
          <w:rFonts w:hint="eastAsia" w:ascii="宋体" w:hAnsi="宋体" w:eastAsia="宋体" w:cs="宋体"/>
          <w:color w:val="333333"/>
          <w:sz w:val="28"/>
          <w:szCs w:val="28"/>
        </w:rPr>
        <w:t>。</w:t>
      </w:r>
    </w:p>
    <w:p w14:paraId="4022FC4F">
      <w:pPr>
        <w:pStyle w:val="3"/>
        <w:widowControl/>
        <w:spacing w:beforeAutospacing="0" w:afterAutospacing="0" w:line="360" w:lineRule="auto"/>
        <w:ind w:firstLine="555"/>
        <w:rPr>
          <w:rFonts w:ascii="宋体" w:hAnsi="宋体" w:eastAsia="宋体" w:cs="宋体"/>
          <w:color w:val="333333"/>
          <w:sz w:val="28"/>
          <w:szCs w:val="28"/>
        </w:rPr>
      </w:pPr>
      <w:r>
        <w:rPr>
          <w:rFonts w:hint="eastAsia" w:ascii="宋体" w:hAnsi="宋体" w:eastAsia="宋体" w:cs="宋体"/>
          <w:color w:val="333333"/>
          <w:sz w:val="28"/>
          <w:szCs w:val="28"/>
        </w:rPr>
        <w:t>请提交以下报名资料图片：</w:t>
      </w:r>
    </w:p>
    <w:p w14:paraId="1990FAD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kern w:val="2"/>
          <w:sz w:val="28"/>
          <w:szCs w:val="28"/>
          <w:shd w:val="clear" w:color="auto" w:fill="FFFFFF"/>
          <w:lang w:val="en-US" w:eastAsia="zh-CN" w:bidi="ar-SA"/>
        </w:rPr>
      </w:pPr>
      <w:r>
        <w:rPr>
          <w:rFonts w:hint="eastAsia" w:asciiTheme="minorEastAsia" w:hAnsiTheme="minorEastAsia" w:cstheme="minorEastAsia"/>
          <w:b w:val="0"/>
          <w:bCs w:val="0"/>
          <w:color w:val="auto"/>
          <w:kern w:val="2"/>
          <w:sz w:val="28"/>
          <w:szCs w:val="28"/>
          <w:shd w:val="clear" w:color="auto" w:fill="FFFFFF"/>
          <w:lang w:val="en-US" w:eastAsia="zh-CN" w:bidi="ar-SA"/>
        </w:rPr>
        <w:t>（1）</w:t>
      </w:r>
      <w:r>
        <w:rPr>
          <w:rFonts w:hint="eastAsia" w:asciiTheme="minorEastAsia" w:hAnsiTheme="minorEastAsia" w:eastAsiaTheme="minorEastAsia" w:cstheme="minorEastAsia"/>
          <w:b w:val="0"/>
          <w:bCs w:val="0"/>
          <w:color w:val="auto"/>
          <w:kern w:val="2"/>
          <w:sz w:val="28"/>
          <w:szCs w:val="28"/>
          <w:shd w:val="clear" w:color="auto" w:fill="FFFFFF"/>
          <w:lang w:val="en-US" w:eastAsia="zh-CN" w:bidi="ar-SA"/>
        </w:rPr>
        <w:t>报名表一份（扫描下方二维码自行下载打印填写）；</w:t>
      </w:r>
    </w:p>
    <w:p w14:paraId="3BE2CBC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p>
    <w:p w14:paraId="758AB24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1988820</wp:posOffset>
            </wp:positionH>
            <wp:positionV relativeFrom="paragraph">
              <wp:posOffset>-528320</wp:posOffset>
            </wp:positionV>
            <wp:extent cx="1588770" cy="1588770"/>
            <wp:effectExtent l="0" t="0" r="11430" b="11430"/>
            <wp:wrapNone/>
            <wp:docPr id="2" name="图片 2" descr="招聘报名信息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聘报名信息表"/>
                    <pic:cNvPicPr>
                      <a:picLocks noChangeAspect="1"/>
                    </pic:cNvPicPr>
                  </pic:nvPicPr>
                  <pic:blipFill>
                    <a:blip r:embed="rId4"/>
                    <a:stretch>
                      <a:fillRect/>
                    </a:stretch>
                  </pic:blipFill>
                  <pic:spPr>
                    <a:xfrm>
                      <a:off x="0" y="0"/>
                      <a:ext cx="1588770" cy="1588770"/>
                    </a:xfrm>
                    <a:prstGeom prst="rect">
                      <a:avLst/>
                    </a:prstGeom>
                  </pic:spPr>
                </pic:pic>
              </a:graphicData>
            </a:graphic>
          </wp:anchor>
        </w:drawing>
      </w:r>
    </w:p>
    <w:p w14:paraId="0605E5C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p>
    <w:p w14:paraId="6899BFB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p>
    <w:p w14:paraId="3BD36163">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（2）一寸近期红底照片1张；</w:t>
      </w:r>
    </w:p>
    <w:p w14:paraId="070610F9">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（3）身份证原件（正、反面）一份；</w:t>
      </w:r>
    </w:p>
    <w:p w14:paraId="59F6B98D">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（4）户口本首页及本人页原件一份；</w:t>
      </w:r>
    </w:p>
    <w:p w14:paraId="695EBAF7">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（5）毕业证、学位证原件一份；</w:t>
      </w:r>
    </w:p>
    <w:p w14:paraId="4F7CF30C">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 xml:space="preserve">（6）在“学信网”上打印“教育部学历证书电子注册备案表”一份（须在验证期内）； </w:t>
      </w:r>
    </w:p>
    <w:p w14:paraId="50A3823F">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（7）无违法犯罪记录证明一份；</w:t>
      </w:r>
    </w:p>
    <w:p w14:paraId="04E1A9E1">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（8）个人征信报告一份；</w:t>
      </w:r>
    </w:p>
    <w:p w14:paraId="0C4FEEAA">
      <w:pPr>
        <w:pStyle w:val="9"/>
        <w:rPr>
          <w:rFonts w:hint="eastAsia" w:ascii="宋体" w:hAnsi="宋体" w:eastAsia="宋体" w:cs="宋体"/>
          <w:color w:val="333333"/>
          <w:sz w:val="28"/>
          <w:szCs w:val="28"/>
        </w:rPr>
      </w:pP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lang w:val="en-US" w:eastAsia="zh-CN"/>
        </w:rPr>
        <w:t>9</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电脑端提交资料要求的格式及大小（使用手机报名提交资料均为图片格式）：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6"/>
        <w:gridCol w:w="2803"/>
        <w:gridCol w:w="1416"/>
        <w:gridCol w:w="1707"/>
      </w:tblGrid>
      <w:tr w14:paraId="170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96" w:type="dxa"/>
            <w:noWrap/>
            <w:vAlign w:val="center"/>
          </w:tcPr>
          <w:p w14:paraId="6171DDEF">
            <w:pPr>
              <w:spacing w:line="480" w:lineRule="exact"/>
              <w:jc w:val="center"/>
              <w:rPr>
                <w:rFonts w:ascii="宋体" w:hAnsi="宋体" w:eastAsia="宋体" w:cs="宋体"/>
                <w:b/>
                <w:sz w:val="22"/>
                <w:szCs w:val="28"/>
              </w:rPr>
            </w:pPr>
            <w:r>
              <w:rPr>
                <w:rFonts w:hint="eastAsia" w:ascii="宋体" w:hAnsi="宋体" w:eastAsia="宋体" w:cs="宋体"/>
                <w:b/>
                <w:sz w:val="22"/>
                <w:szCs w:val="28"/>
              </w:rPr>
              <w:t>提交资料</w:t>
            </w:r>
          </w:p>
        </w:tc>
        <w:tc>
          <w:tcPr>
            <w:tcW w:w="2803" w:type="dxa"/>
            <w:noWrap/>
            <w:vAlign w:val="center"/>
          </w:tcPr>
          <w:p w14:paraId="5A99B7C7">
            <w:pPr>
              <w:spacing w:line="480" w:lineRule="exact"/>
              <w:jc w:val="center"/>
              <w:rPr>
                <w:rFonts w:ascii="宋体" w:hAnsi="宋体" w:eastAsia="宋体" w:cs="宋体"/>
                <w:b/>
                <w:sz w:val="22"/>
                <w:szCs w:val="28"/>
              </w:rPr>
            </w:pPr>
            <w:r>
              <w:rPr>
                <w:rFonts w:hint="eastAsia" w:ascii="宋体" w:hAnsi="宋体" w:eastAsia="宋体" w:cs="宋体"/>
                <w:b/>
                <w:sz w:val="22"/>
                <w:szCs w:val="28"/>
              </w:rPr>
              <w:t>文件要求</w:t>
            </w:r>
          </w:p>
        </w:tc>
        <w:tc>
          <w:tcPr>
            <w:tcW w:w="1416" w:type="dxa"/>
            <w:noWrap/>
            <w:vAlign w:val="center"/>
          </w:tcPr>
          <w:p w14:paraId="138621EE">
            <w:pPr>
              <w:spacing w:line="480" w:lineRule="exact"/>
              <w:jc w:val="center"/>
              <w:rPr>
                <w:rFonts w:ascii="宋体" w:hAnsi="宋体" w:eastAsia="宋体" w:cs="宋体"/>
                <w:b/>
                <w:sz w:val="22"/>
                <w:szCs w:val="28"/>
              </w:rPr>
            </w:pPr>
            <w:r>
              <w:rPr>
                <w:rFonts w:hint="eastAsia" w:ascii="宋体" w:hAnsi="宋体" w:eastAsia="宋体" w:cs="宋体"/>
                <w:b/>
                <w:sz w:val="22"/>
                <w:szCs w:val="28"/>
              </w:rPr>
              <w:t>格式要求</w:t>
            </w:r>
          </w:p>
        </w:tc>
        <w:tc>
          <w:tcPr>
            <w:tcW w:w="1707" w:type="dxa"/>
            <w:noWrap/>
            <w:vAlign w:val="center"/>
          </w:tcPr>
          <w:p w14:paraId="1DB1932B">
            <w:pPr>
              <w:spacing w:line="480" w:lineRule="exact"/>
              <w:jc w:val="center"/>
              <w:rPr>
                <w:rFonts w:ascii="宋体" w:hAnsi="宋体" w:eastAsia="宋体" w:cs="宋体"/>
                <w:b/>
                <w:sz w:val="22"/>
                <w:szCs w:val="28"/>
              </w:rPr>
            </w:pPr>
            <w:r>
              <w:rPr>
                <w:rFonts w:hint="eastAsia" w:ascii="宋体" w:hAnsi="宋体" w:eastAsia="宋体" w:cs="宋体"/>
                <w:b/>
                <w:sz w:val="22"/>
                <w:szCs w:val="28"/>
              </w:rPr>
              <w:t>文件大小要求</w:t>
            </w:r>
          </w:p>
        </w:tc>
      </w:tr>
      <w:tr w14:paraId="1754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02F1B8CB">
            <w:pPr>
              <w:spacing w:line="480" w:lineRule="exact"/>
              <w:jc w:val="center"/>
              <w:rPr>
                <w:rFonts w:ascii="宋体" w:hAnsi="宋体" w:eastAsia="宋体" w:cs="宋体"/>
                <w:sz w:val="24"/>
              </w:rPr>
            </w:pPr>
            <w:r>
              <w:rPr>
                <w:rFonts w:hint="eastAsia" w:ascii="宋体" w:hAnsi="宋体" w:eastAsia="宋体" w:cs="宋体"/>
                <w:sz w:val="24"/>
              </w:rPr>
              <w:t>报名表</w:t>
            </w:r>
          </w:p>
        </w:tc>
        <w:tc>
          <w:tcPr>
            <w:tcW w:w="2803" w:type="dxa"/>
            <w:noWrap/>
            <w:vAlign w:val="center"/>
          </w:tcPr>
          <w:p w14:paraId="0276D13F">
            <w:pPr>
              <w:spacing w:line="480" w:lineRule="exact"/>
              <w:jc w:val="center"/>
              <w:rPr>
                <w:rFonts w:ascii="宋体" w:hAnsi="宋体" w:eastAsia="宋体" w:cs="宋体"/>
                <w:sz w:val="24"/>
              </w:rPr>
            </w:pPr>
            <w:r>
              <w:rPr>
                <w:rFonts w:hint="eastAsia" w:ascii="宋体" w:hAnsi="宋体" w:eastAsia="宋体" w:cs="宋体"/>
                <w:sz w:val="24"/>
              </w:rPr>
              <w:t>考生本人填写完成后的清晰的扫描件或图片</w:t>
            </w:r>
          </w:p>
        </w:tc>
        <w:tc>
          <w:tcPr>
            <w:tcW w:w="1416" w:type="dxa"/>
            <w:noWrap/>
            <w:vAlign w:val="center"/>
          </w:tcPr>
          <w:p w14:paraId="0AC3E0FA">
            <w:pPr>
              <w:spacing w:line="480" w:lineRule="exact"/>
              <w:jc w:val="center"/>
              <w:rPr>
                <w:rFonts w:ascii="宋体" w:hAnsi="宋体" w:eastAsia="宋体" w:cs="宋体"/>
                <w:sz w:val="24"/>
              </w:rPr>
            </w:pPr>
            <w:r>
              <w:rPr>
                <w:rFonts w:hint="eastAsia" w:ascii="宋体" w:hAnsi="宋体" w:eastAsia="宋体" w:cs="宋体"/>
                <w:sz w:val="24"/>
              </w:rPr>
              <w:t>jpg</w:t>
            </w:r>
          </w:p>
        </w:tc>
        <w:tc>
          <w:tcPr>
            <w:tcW w:w="1707" w:type="dxa"/>
            <w:noWrap/>
            <w:vAlign w:val="center"/>
          </w:tcPr>
          <w:p w14:paraId="4A5327C3">
            <w:pPr>
              <w:spacing w:line="480" w:lineRule="exact"/>
              <w:jc w:val="center"/>
              <w:rPr>
                <w:rFonts w:ascii="宋体" w:hAnsi="宋体" w:eastAsia="宋体" w:cs="宋体"/>
                <w:sz w:val="24"/>
              </w:rPr>
            </w:pPr>
            <w:r>
              <w:rPr>
                <w:rFonts w:hint="eastAsia" w:ascii="宋体" w:hAnsi="宋体" w:eastAsia="宋体" w:cs="宋体"/>
                <w:sz w:val="24"/>
              </w:rPr>
              <w:t>—</w:t>
            </w:r>
          </w:p>
        </w:tc>
      </w:tr>
      <w:tr w14:paraId="5892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34B6499F">
            <w:pPr>
              <w:spacing w:line="480" w:lineRule="exact"/>
              <w:jc w:val="center"/>
              <w:rPr>
                <w:rFonts w:ascii="宋体" w:hAnsi="宋体" w:eastAsia="宋体" w:cs="宋体"/>
                <w:sz w:val="24"/>
              </w:rPr>
            </w:pPr>
            <w:r>
              <w:rPr>
                <w:rFonts w:hint="eastAsia" w:ascii="宋体" w:hAnsi="宋体" w:eastAsia="宋体" w:cs="宋体"/>
                <w:sz w:val="24"/>
              </w:rPr>
              <w:t>一寸红底照片</w:t>
            </w:r>
          </w:p>
        </w:tc>
        <w:tc>
          <w:tcPr>
            <w:tcW w:w="2803" w:type="dxa"/>
            <w:noWrap/>
            <w:vAlign w:val="center"/>
          </w:tcPr>
          <w:p w14:paraId="6E483D21">
            <w:pPr>
              <w:spacing w:line="480" w:lineRule="exact"/>
              <w:jc w:val="center"/>
              <w:rPr>
                <w:rFonts w:ascii="宋体" w:hAnsi="宋体" w:eastAsia="宋体" w:cs="宋体"/>
                <w:sz w:val="24"/>
              </w:rPr>
            </w:pPr>
            <w:r>
              <w:rPr>
                <w:rFonts w:hint="eastAsia" w:ascii="宋体" w:hAnsi="宋体" w:eastAsia="宋体" w:cs="宋体"/>
                <w:sz w:val="24"/>
              </w:rPr>
              <w:t>个人近期一寸红底照</w:t>
            </w:r>
          </w:p>
        </w:tc>
        <w:tc>
          <w:tcPr>
            <w:tcW w:w="1416" w:type="dxa"/>
            <w:noWrap/>
            <w:vAlign w:val="center"/>
          </w:tcPr>
          <w:p w14:paraId="6DF6F2EC">
            <w:pPr>
              <w:spacing w:line="480" w:lineRule="exact"/>
              <w:jc w:val="center"/>
              <w:rPr>
                <w:rFonts w:ascii="宋体" w:hAnsi="宋体" w:eastAsia="宋体" w:cs="宋体"/>
                <w:sz w:val="24"/>
              </w:rPr>
            </w:pPr>
            <w:r>
              <w:rPr>
                <w:rFonts w:hint="eastAsia" w:ascii="宋体" w:hAnsi="宋体" w:eastAsia="宋体" w:cs="宋体"/>
                <w:sz w:val="24"/>
              </w:rPr>
              <w:t>jpg</w:t>
            </w:r>
          </w:p>
        </w:tc>
        <w:tc>
          <w:tcPr>
            <w:tcW w:w="1707" w:type="dxa"/>
            <w:noWrap/>
            <w:vAlign w:val="center"/>
          </w:tcPr>
          <w:p w14:paraId="261D1BDB">
            <w:pPr>
              <w:spacing w:line="480" w:lineRule="exact"/>
              <w:jc w:val="center"/>
              <w:rPr>
                <w:rFonts w:ascii="宋体" w:hAnsi="宋体" w:eastAsia="宋体" w:cs="宋体"/>
                <w:sz w:val="24"/>
              </w:rPr>
            </w:pPr>
            <w:r>
              <w:rPr>
                <w:rFonts w:hint="eastAsia" w:ascii="宋体" w:hAnsi="宋体" w:eastAsia="宋体" w:cs="宋体"/>
                <w:sz w:val="24"/>
              </w:rPr>
              <w:t>≤500KB</w:t>
            </w:r>
          </w:p>
        </w:tc>
      </w:tr>
      <w:tr w14:paraId="19EE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151CE389">
            <w:pPr>
              <w:spacing w:line="480" w:lineRule="exact"/>
              <w:jc w:val="center"/>
              <w:rPr>
                <w:rFonts w:ascii="宋体" w:hAnsi="宋体" w:eastAsia="宋体" w:cs="宋体"/>
                <w:sz w:val="24"/>
              </w:rPr>
            </w:pPr>
            <w:r>
              <w:rPr>
                <w:rFonts w:hint="eastAsia" w:ascii="宋体" w:hAnsi="宋体" w:eastAsia="宋体" w:cs="宋体"/>
                <w:sz w:val="24"/>
              </w:rPr>
              <w:t>身份证</w:t>
            </w:r>
          </w:p>
        </w:tc>
        <w:tc>
          <w:tcPr>
            <w:tcW w:w="2803" w:type="dxa"/>
            <w:noWrap/>
            <w:vAlign w:val="center"/>
          </w:tcPr>
          <w:p w14:paraId="46EC30B8">
            <w:pPr>
              <w:spacing w:line="480" w:lineRule="exact"/>
              <w:jc w:val="center"/>
              <w:rPr>
                <w:rFonts w:ascii="宋体" w:hAnsi="宋体" w:eastAsia="宋体" w:cs="宋体"/>
                <w:sz w:val="24"/>
              </w:rPr>
            </w:pPr>
            <w:r>
              <w:rPr>
                <w:rFonts w:hint="eastAsia" w:ascii="宋体" w:hAnsi="宋体" w:eastAsia="宋体" w:cs="宋体"/>
                <w:sz w:val="24"/>
              </w:rPr>
              <w:t>清晰的扫描件或图片</w:t>
            </w:r>
          </w:p>
        </w:tc>
        <w:tc>
          <w:tcPr>
            <w:tcW w:w="1416" w:type="dxa"/>
            <w:noWrap/>
            <w:vAlign w:val="center"/>
          </w:tcPr>
          <w:p w14:paraId="6F15CA9C">
            <w:pPr>
              <w:spacing w:line="480" w:lineRule="exact"/>
              <w:jc w:val="center"/>
              <w:rPr>
                <w:rFonts w:ascii="宋体" w:hAnsi="宋体" w:eastAsia="宋体" w:cs="宋体"/>
                <w:sz w:val="24"/>
              </w:rPr>
            </w:pPr>
            <w:r>
              <w:rPr>
                <w:rFonts w:hint="eastAsia" w:ascii="宋体" w:hAnsi="宋体" w:eastAsia="宋体" w:cs="宋体"/>
                <w:sz w:val="24"/>
              </w:rPr>
              <w:t>jpg</w:t>
            </w:r>
          </w:p>
        </w:tc>
        <w:tc>
          <w:tcPr>
            <w:tcW w:w="1707" w:type="dxa"/>
            <w:noWrap/>
            <w:vAlign w:val="center"/>
          </w:tcPr>
          <w:p w14:paraId="141F32D3">
            <w:pPr>
              <w:spacing w:line="480" w:lineRule="exact"/>
              <w:jc w:val="center"/>
              <w:rPr>
                <w:rFonts w:ascii="宋体" w:hAnsi="宋体" w:eastAsia="宋体" w:cs="宋体"/>
                <w:sz w:val="24"/>
              </w:rPr>
            </w:pPr>
            <w:r>
              <w:rPr>
                <w:rFonts w:hint="eastAsia" w:ascii="宋体" w:hAnsi="宋体" w:eastAsia="宋体" w:cs="宋体"/>
                <w:sz w:val="24"/>
              </w:rPr>
              <w:t>—</w:t>
            </w:r>
          </w:p>
        </w:tc>
      </w:tr>
      <w:tr w14:paraId="2966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172663F7">
            <w:pPr>
              <w:spacing w:line="480" w:lineRule="exact"/>
              <w:jc w:val="center"/>
              <w:rPr>
                <w:rFonts w:ascii="宋体" w:hAnsi="宋体" w:eastAsia="宋体" w:cs="宋体"/>
                <w:sz w:val="24"/>
              </w:rPr>
            </w:pPr>
            <w:r>
              <w:rPr>
                <w:rFonts w:hint="eastAsia" w:ascii="宋体" w:hAnsi="宋体" w:eastAsia="宋体" w:cs="宋体"/>
                <w:sz w:val="24"/>
              </w:rPr>
              <w:t>户口本</w:t>
            </w:r>
          </w:p>
        </w:tc>
        <w:tc>
          <w:tcPr>
            <w:tcW w:w="2803" w:type="dxa"/>
            <w:noWrap/>
            <w:vAlign w:val="center"/>
          </w:tcPr>
          <w:p w14:paraId="2B56DF4B">
            <w:pPr>
              <w:spacing w:line="480" w:lineRule="exact"/>
              <w:jc w:val="center"/>
              <w:rPr>
                <w:rFonts w:ascii="宋体" w:hAnsi="宋体" w:eastAsia="宋体" w:cs="宋体"/>
                <w:sz w:val="24"/>
              </w:rPr>
            </w:pPr>
            <w:r>
              <w:rPr>
                <w:rFonts w:hint="eastAsia" w:ascii="宋体" w:hAnsi="宋体" w:eastAsia="宋体" w:cs="宋体"/>
                <w:sz w:val="24"/>
              </w:rPr>
              <w:t>清晰的扫描件或图片</w:t>
            </w:r>
          </w:p>
        </w:tc>
        <w:tc>
          <w:tcPr>
            <w:tcW w:w="1416" w:type="dxa"/>
            <w:noWrap/>
            <w:vAlign w:val="center"/>
          </w:tcPr>
          <w:p w14:paraId="3E8EF72B">
            <w:pPr>
              <w:spacing w:line="480" w:lineRule="exact"/>
              <w:jc w:val="center"/>
              <w:rPr>
                <w:rFonts w:ascii="宋体" w:hAnsi="宋体" w:eastAsia="宋体" w:cs="宋体"/>
                <w:sz w:val="24"/>
              </w:rPr>
            </w:pPr>
            <w:r>
              <w:rPr>
                <w:rFonts w:hint="eastAsia" w:ascii="宋体" w:hAnsi="宋体" w:eastAsia="宋体" w:cs="宋体"/>
                <w:sz w:val="24"/>
              </w:rPr>
              <w:t>jpg</w:t>
            </w:r>
          </w:p>
        </w:tc>
        <w:tc>
          <w:tcPr>
            <w:tcW w:w="1707" w:type="dxa"/>
            <w:noWrap/>
            <w:vAlign w:val="center"/>
          </w:tcPr>
          <w:p w14:paraId="2356C48B">
            <w:pPr>
              <w:spacing w:line="480" w:lineRule="exact"/>
              <w:jc w:val="center"/>
              <w:rPr>
                <w:rFonts w:ascii="宋体" w:hAnsi="宋体" w:eastAsia="宋体" w:cs="宋体"/>
                <w:sz w:val="24"/>
              </w:rPr>
            </w:pPr>
            <w:r>
              <w:rPr>
                <w:rFonts w:hint="eastAsia" w:ascii="宋体" w:hAnsi="宋体" w:eastAsia="宋体" w:cs="宋体"/>
                <w:sz w:val="24"/>
              </w:rPr>
              <w:t>—</w:t>
            </w:r>
          </w:p>
        </w:tc>
      </w:tr>
      <w:tr w14:paraId="0DA9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2B2D9DD6">
            <w:pPr>
              <w:spacing w:line="480" w:lineRule="exact"/>
              <w:jc w:val="center"/>
              <w:rPr>
                <w:rFonts w:ascii="宋体" w:hAnsi="宋体" w:eastAsia="宋体" w:cs="宋体"/>
                <w:sz w:val="24"/>
              </w:rPr>
            </w:pPr>
            <w:r>
              <w:rPr>
                <w:rFonts w:hint="eastAsia" w:ascii="宋体" w:hAnsi="宋体" w:eastAsia="宋体" w:cs="宋体"/>
                <w:sz w:val="24"/>
              </w:rPr>
              <w:t>毕业证、学位证</w:t>
            </w:r>
          </w:p>
        </w:tc>
        <w:tc>
          <w:tcPr>
            <w:tcW w:w="2803" w:type="dxa"/>
            <w:noWrap/>
            <w:vAlign w:val="center"/>
          </w:tcPr>
          <w:p w14:paraId="69C5AC4F">
            <w:pPr>
              <w:spacing w:line="480" w:lineRule="exact"/>
              <w:jc w:val="center"/>
              <w:rPr>
                <w:rFonts w:ascii="宋体" w:hAnsi="宋体" w:eastAsia="宋体" w:cs="宋体"/>
                <w:sz w:val="24"/>
              </w:rPr>
            </w:pPr>
            <w:r>
              <w:rPr>
                <w:rFonts w:hint="eastAsia" w:ascii="宋体" w:hAnsi="宋体" w:eastAsia="宋体" w:cs="宋体"/>
                <w:sz w:val="24"/>
              </w:rPr>
              <w:t>清晰的扫描件或图片</w:t>
            </w:r>
          </w:p>
        </w:tc>
        <w:tc>
          <w:tcPr>
            <w:tcW w:w="1416" w:type="dxa"/>
            <w:noWrap/>
            <w:vAlign w:val="center"/>
          </w:tcPr>
          <w:p w14:paraId="398B2C5A">
            <w:pPr>
              <w:spacing w:line="480" w:lineRule="exact"/>
              <w:jc w:val="center"/>
              <w:rPr>
                <w:rFonts w:ascii="宋体" w:hAnsi="宋体" w:eastAsia="宋体" w:cs="宋体"/>
                <w:sz w:val="24"/>
              </w:rPr>
            </w:pPr>
            <w:r>
              <w:rPr>
                <w:rFonts w:hint="eastAsia" w:ascii="宋体" w:hAnsi="宋体" w:eastAsia="宋体" w:cs="宋体"/>
                <w:sz w:val="24"/>
              </w:rPr>
              <w:t>jpg</w:t>
            </w:r>
          </w:p>
        </w:tc>
        <w:tc>
          <w:tcPr>
            <w:tcW w:w="1707" w:type="dxa"/>
            <w:noWrap/>
            <w:vAlign w:val="center"/>
          </w:tcPr>
          <w:p w14:paraId="304F1432">
            <w:pPr>
              <w:spacing w:line="480" w:lineRule="exact"/>
              <w:jc w:val="center"/>
              <w:rPr>
                <w:rFonts w:ascii="宋体" w:hAnsi="宋体" w:eastAsia="宋体" w:cs="宋体"/>
                <w:sz w:val="24"/>
              </w:rPr>
            </w:pPr>
            <w:r>
              <w:rPr>
                <w:rFonts w:hint="eastAsia" w:ascii="宋体" w:hAnsi="宋体" w:eastAsia="宋体" w:cs="宋体"/>
                <w:sz w:val="24"/>
              </w:rPr>
              <w:t>—</w:t>
            </w:r>
          </w:p>
        </w:tc>
      </w:tr>
      <w:tr w14:paraId="21EA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5AC77C75">
            <w:pPr>
              <w:spacing w:line="480" w:lineRule="exact"/>
              <w:jc w:val="center"/>
              <w:rPr>
                <w:rFonts w:ascii="宋体" w:hAnsi="宋体" w:eastAsia="宋体" w:cs="宋体"/>
                <w:sz w:val="24"/>
              </w:rPr>
            </w:pPr>
            <w:r>
              <w:rPr>
                <w:rFonts w:hint="eastAsia" w:ascii="宋体" w:hAnsi="宋体" w:eastAsia="宋体" w:cs="宋体"/>
                <w:sz w:val="24"/>
              </w:rPr>
              <w:t>学历注册电子备案表</w:t>
            </w:r>
          </w:p>
        </w:tc>
        <w:tc>
          <w:tcPr>
            <w:tcW w:w="2803" w:type="dxa"/>
            <w:noWrap/>
            <w:vAlign w:val="center"/>
          </w:tcPr>
          <w:p w14:paraId="32FACC8E">
            <w:pPr>
              <w:spacing w:line="480" w:lineRule="exact"/>
              <w:jc w:val="center"/>
              <w:rPr>
                <w:rFonts w:ascii="宋体" w:hAnsi="宋体" w:eastAsia="宋体" w:cs="宋体"/>
                <w:sz w:val="24"/>
              </w:rPr>
            </w:pPr>
            <w:r>
              <w:rPr>
                <w:rFonts w:hint="eastAsia" w:ascii="宋体" w:hAnsi="宋体" w:eastAsia="宋体" w:cs="宋体"/>
                <w:sz w:val="24"/>
              </w:rPr>
              <w:t>学信网自行下载</w:t>
            </w:r>
          </w:p>
        </w:tc>
        <w:tc>
          <w:tcPr>
            <w:tcW w:w="1416" w:type="dxa"/>
            <w:noWrap/>
            <w:vAlign w:val="center"/>
          </w:tcPr>
          <w:p w14:paraId="3A1C0330">
            <w:pPr>
              <w:spacing w:line="480" w:lineRule="exact"/>
              <w:jc w:val="center"/>
              <w:rPr>
                <w:rFonts w:ascii="宋体" w:hAnsi="宋体" w:eastAsia="宋体" w:cs="宋体"/>
                <w:sz w:val="24"/>
              </w:rPr>
            </w:pPr>
            <w:r>
              <w:rPr>
                <w:rFonts w:hint="eastAsia" w:ascii="宋体" w:hAnsi="宋体" w:eastAsia="宋体" w:cs="宋体"/>
                <w:sz w:val="24"/>
              </w:rPr>
              <w:t>PDF</w:t>
            </w:r>
          </w:p>
        </w:tc>
        <w:tc>
          <w:tcPr>
            <w:tcW w:w="1707" w:type="dxa"/>
            <w:noWrap/>
            <w:vAlign w:val="center"/>
          </w:tcPr>
          <w:p w14:paraId="52508A71">
            <w:pPr>
              <w:spacing w:line="480" w:lineRule="exact"/>
              <w:jc w:val="center"/>
              <w:rPr>
                <w:rFonts w:ascii="宋体" w:hAnsi="宋体" w:eastAsia="宋体" w:cs="宋体"/>
                <w:sz w:val="24"/>
              </w:rPr>
            </w:pPr>
            <w:r>
              <w:rPr>
                <w:rFonts w:hint="eastAsia" w:ascii="宋体" w:hAnsi="宋体" w:eastAsia="宋体" w:cs="宋体"/>
                <w:sz w:val="24"/>
              </w:rPr>
              <w:t>—</w:t>
            </w:r>
          </w:p>
        </w:tc>
      </w:tr>
      <w:tr w14:paraId="3633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3CBD82C3">
            <w:pPr>
              <w:spacing w:line="4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个人征信报告详细版</w:t>
            </w:r>
          </w:p>
        </w:tc>
        <w:tc>
          <w:tcPr>
            <w:tcW w:w="2803" w:type="dxa"/>
            <w:noWrap/>
            <w:vAlign w:val="center"/>
          </w:tcPr>
          <w:p w14:paraId="294F3E68">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清晰的扫描件</w:t>
            </w:r>
          </w:p>
        </w:tc>
        <w:tc>
          <w:tcPr>
            <w:tcW w:w="1416" w:type="dxa"/>
            <w:noWrap/>
            <w:vAlign w:val="center"/>
          </w:tcPr>
          <w:p w14:paraId="1B12DDFD">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PDF</w:t>
            </w:r>
          </w:p>
        </w:tc>
        <w:tc>
          <w:tcPr>
            <w:tcW w:w="1707" w:type="dxa"/>
            <w:noWrap/>
            <w:vAlign w:val="center"/>
          </w:tcPr>
          <w:p w14:paraId="3B3DCD88">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w:t>
            </w:r>
          </w:p>
        </w:tc>
      </w:tr>
      <w:tr w14:paraId="238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3F768D20">
            <w:pPr>
              <w:spacing w:line="48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无违法犯罪记录证明</w:t>
            </w:r>
          </w:p>
        </w:tc>
        <w:tc>
          <w:tcPr>
            <w:tcW w:w="2803" w:type="dxa"/>
            <w:noWrap/>
            <w:vAlign w:val="center"/>
          </w:tcPr>
          <w:p w14:paraId="253C7837">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清晰的扫描件或图片</w:t>
            </w:r>
          </w:p>
        </w:tc>
        <w:tc>
          <w:tcPr>
            <w:tcW w:w="1416" w:type="dxa"/>
            <w:noWrap/>
            <w:vAlign w:val="center"/>
          </w:tcPr>
          <w:p w14:paraId="74371CC9">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jpg</w:t>
            </w:r>
          </w:p>
        </w:tc>
        <w:tc>
          <w:tcPr>
            <w:tcW w:w="1707" w:type="dxa"/>
            <w:noWrap/>
            <w:vAlign w:val="center"/>
          </w:tcPr>
          <w:p w14:paraId="38B2EBCD">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w:t>
            </w:r>
          </w:p>
        </w:tc>
      </w:tr>
      <w:tr w14:paraId="4C99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6" w:type="dxa"/>
            <w:noWrap/>
            <w:vAlign w:val="center"/>
          </w:tcPr>
          <w:p w14:paraId="15F4AD67">
            <w:pPr>
              <w:spacing w:line="4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其他资料</w:t>
            </w:r>
          </w:p>
        </w:tc>
        <w:tc>
          <w:tcPr>
            <w:tcW w:w="2803" w:type="dxa"/>
            <w:noWrap/>
            <w:vAlign w:val="center"/>
          </w:tcPr>
          <w:p w14:paraId="1DCEB743">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清晰的扫描件或图片</w:t>
            </w:r>
          </w:p>
        </w:tc>
        <w:tc>
          <w:tcPr>
            <w:tcW w:w="1416" w:type="dxa"/>
            <w:noWrap/>
            <w:vAlign w:val="center"/>
          </w:tcPr>
          <w:p w14:paraId="3DADC5FF">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jpg</w:t>
            </w:r>
          </w:p>
        </w:tc>
        <w:tc>
          <w:tcPr>
            <w:tcW w:w="1707" w:type="dxa"/>
            <w:noWrap/>
            <w:vAlign w:val="center"/>
          </w:tcPr>
          <w:p w14:paraId="66A45BFF">
            <w:pPr>
              <w:spacing w:line="48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w:t>
            </w:r>
          </w:p>
        </w:tc>
      </w:tr>
    </w:tbl>
    <w:p w14:paraId="175FA1F1">
      <w:pPr>
        <w:pStyle w:val="3"/>
        <w:widowControl/>
        <w:spacing w:beforeAutospacing="0" w:afterAutospacing="0" w:line="360" w:lineRule="auto"/>
        <w:ind w:firstLine="560" w:firstLineChars="200"/>
        <w:rPr>
          <w:rFonts w:ascii="微软雅黑" w:hAnsi="微软雅黑" w:eastAsia="宋体" w:cs="微软雅黑"/>
          <w:color w:val="333333"/>
          <w:sz w:val="22"/>
          <w:szCs w:val="22"/>
        </w:rPr>
      </w:pPr>
      <w:r>
        <w:rPr>
          <w:rFonts w:hint="eastAsia" w:ascii="宋体" w:hAnsi="宋体" w:eastAsia="宋体" w:cs="宋体"/>
          <w:color w:val="333333"/>
          <w:sz w:val="28"/>
          <w:szCs w:val="28"/>
        </w:rPr>
        <w:t>报名阶段如遇问题请与山西万保人力资源有限公司联系解决，咨询电话为：</w:t>
      </w:r>
      <w:r>
        <w:rPr>
          <w:rFonts w:hint="eastAsia" w:ascii="宋体" w:hAnsi="宋体" w:eastAsia="宋体" w:cs="宋体"/>
          <w:color w:val="333333"/>
          <w:sz w:val="28"/>
          <w:szCs w:val="28"/>
          <w:shd w:val="clear" w:color="auto" w:fill="FFFFFF"/>
        </w:rPr>
        <w:t>0351-</w:t>
      </w:r>
      <w:r>
        <w:rPr>
          <w:rFonts w:hint="eastAsia" w:ascii="宋体" w:hAnsi="宋体" w:eastAsia="宋体" w:cs="宋体"/>
          <w:color w:val="333333"/>
          <w:sz w:val="28"/>
          <w:szCs w:val="28"/>
          <w:shd w:val="clear" w:color="auto" w:fill="FFFFFF"/>
          <w:lang w:val="en-US" w:eastAsia="zh-CN"/>
        </w:rPr>
        <w:t>8209398</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lang w:val="en-US" w:eastAsia="zh-CN"/>
        </w:rPr>
        <w:t>15635367360</w:t>
      </w:r>
      <w:r>
        <w:rPr>
          <w:rFonts w:hint="eastAsia" w:ascii="宋体" w:hAnsi="宋体" w:eastAsia="宋体" w:cs="宋体"/>
          <w:color w:val="333333"/>
          <w:sz w:val="28"/>
          <w:szCs w:val="28"/>
        </w:rPr>
        <w:t>。</w:t>
      </w:r>
    </w:p>
    <w:p w14:paraId="3778B1ED">
      <w:pPr>
        <w:pStyle w:val="3"/>
        <w:widowControl/>
        <w:spacing w:beforeAutospacing="0" w:afterAutospacing="0" w:line="360" w:lineRule="auto"/>
        <w:ind w:firstLine="500" w:firstLineChars="200"/>
        <w:rPr>
          <w:rFonts w:ascii="宋体" w:hAnsi="宋体" w:eastAsia="宋体" w:cs="宋体"/>
          <w:color w:val="333333"/>
          <w:sz w:val="28"/>
          <w:szCs w:val="28"/>
        </w:rPr>
      </w:pPr>
      <w:r>
        <w:rPr>
          <w:rFonts w:hint="eastAsia" w:ascii="宋体" w:hAnsi="宋体" w:eastAsia="宋体" w:cs="宋体"/>
          <w:color w:val="333333"/>
          <w:spacing w:val="-15"/>
          <w:sz w:val="28"/>
          <w:szCs w:val="28"/>
        </w:rPr>
        <w:t>报考人员</w:t>
      </w:r>
      <w:r>
        <w:rPr>
          <w:rFonts w:hint="eastAsia" w:ascii="宋体" w:hAnsi="宋体" w:eastAsia="宋体" w:cs="宋体"/>
          <w:color w:val="333333"/>
          <w:sz w:val="28"/>
          <w:szCs w:val="28"/>
        </w:rPr>
        <w:t>报名提交的报考信息应当真实、准确，提供虚假报名信息的，一经查实，即取消报考资格。</w:t>
      </w:r>
    </w:p>
    <w:p w14:paraId="5D0319F4">
      <w:pPr>
        <w:pStyle w:val="3"/>
        <w:widowControl/>
        <w:spacing w:beforeAutospacing="0" w:afterAutospacing="0" w:line="360" w:lineRule="auto"/>
        <w:ind w:firstLine="560" w:firstLineChars="200"/>
        <w:rPr>
          <w:rFonts w:ascii="微软雅黑" w:hAnsi="微软雅黑" w:eastAsia="微软雅黑" w:cs="微软雅黑"/>
          <w:color w:val="333333"/>
          <w:sz w:val="22"/>
          <w:szCs w:val="22"/>
        </w:rPr>
      </w:pPr>
      <w:r>
        <w:rPr>
          <w:rFonts w:hint="eastAsia" w:ascii="宋体" w:hAnsi="宋体" w:eastAsia="宋体" w:cs="宋体"/>
          <w:color w:val="333333"/>
          <w:sz w:val="28"/>
          <w:szCs w:val="28"/>
        </w:rPr>
        <w:t>对伪造、变造有关证件、材料、信息骗取考试资格的，将按有关规定予以严肃处理。凡因信息填报有误、不全等导致未通过资格审查的，后果由</w:t>
      </w:r>
      <w:r>
        <w:rPr>
          <w:rFonts w:hint="eastAsia" w:ascii="宋体" w:hAnsi="宋体" w:eastAsia="宋体" w:cs="宋体"/>
          <w:color w:val="333333"/>
          <w:spacing w:val="-15"/>
          <w:sz w:val="28"/>
          <w:szCs w:val="28"/>
        </w:rPr>
        <w:t>报考人员</w:t>
      </w:r>
      <w:r>
        <w:rPr>
          <w:rFonts w:hint="eastAsia" w:ascii="宋体" w:hAnsi="宋体" w:eastAsia="宋体" w:cs="宋体"/>
          <w:color w:val="333333"/>
          <w:sz w:val="28"/>
          <w:szCs w:val="28"/>
        </w:rPr>
        <w:t>自行承担。</w:t>
      </w:r>
    </w:p>
    <w:p w14:paraId="4A101FCB">
      <w:pPr>
        <w:pStyle w:val="3"/>
        <w:widowControl/>
        <w:spacing w:beforeAutospacing="0" w:afterAutospacing="0" w:line="360" w:lineRule="auto"/>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考生在应聘期间应关注微信公众号“万保人力”，点击功能栏“招贤纳士”、“招聘信息”，及时查看所报岗位的通知公告，并保持所留联系电话全天24小时通讯畅通。</w:t>
      </w:r>
    </w:p>
    <w:p w14:paraId="1CA89D66">
      <w:pPr>
        <w:pStyle w:val="3"/>
        <w:widowControl/>
        <w:spacing w:beforeAutospacing="0" w:afterAutospacing="0" w:line="360" w:lineRule="auto"/>
        <w:ind w:firstLine="560" w:firstLineChars="200"/>
        <w:rPr>
          <w:rFonts w:hint="eastAsia" w:ascii="宋体" w:hAnsi="宋体" w:eastAsia="宋体" w:cs="宋体"/>
          <w:b/>
          <w:bCs/>
          <w:color w:val="333333"/>
          <w:sz w:val="28"/>
          <w:szCs w:val="28"/>
        </w:rPr>
      </w:pPr>
      <w:r>
        <w:rPr>
          <w:rFonts w:hint="eastAsia" w:ascii="宋体" w:hAnsi="宋体" w:eastAsia="宋体" w:cs="宋体"/>
          <w:color w:val="333333"/>
          <w:sz w:val="28"/>
          <w:szCs w:val="28"/>
        </w:rPr>
        <w:t>资料审核通过</w:t>
      </w:r>
      <w:r>
        <w:rPr>
          <w:rFonts w:hint="eastAsia" w:ascii="宋体" w:hAnsi="宋体" w:cs="宋体"/>
          <w:color w:val="333333"/>
          <w:sz w:val="28"/>
          <w:szCs w:val="28"/>
        </w:rPr>
        <w:t>和未通过</w:t>
      </w:r>
      <w:r>
        <w:rPr>
          <w:rFonts w:hint="eastAsia" w:ascii="宋体" w:hAnsi="宋体" w:eastAsia="宋体" w:cs="宋体"/>
          <w:color w:val="333333"/>
          <w:sz w:val="28"/>
          <w:szCs w:val="28"/>
        </w:rPr>
        <w:t>的</w:t>
      </w:r>
      <w:r>
        <w:rPr>
          <w:rFonts w:hint="eastAsia" w:ascii="宋体" w:hAnsi="宋体" w:eastAsia="宋体" w:cs="宋体"/>
          <w:color w:val="333333"/>
          <w:spacing w:val="-15"/>
          <w:sz w:val="28"/>
          <w:szCs w:val="28"/>
        </w:rPr>
        <w:t>报考人员</w:t>
      </w:r>
      <w:r>
        <w:rPr>
          <w:rFonts w:hint="eastAsia" w:ascii="宋体" w:hAnsi="宋体" w:cs="宋体"/>
          <w:color w:val="333333"/>
          <w:spacing w:val="-15"/>
          <w:sz w:val="28"/>
          <w:szCs w:val="28"/>
        </w:rPr>
        <w:t>都</w:t>
      </w:r>
      <w:r>
        <w:rPr>
          <w:rFonts w:hint="eastAsia" w:ascii="宋体" w:hAnsi="宋体" w:eastAsia="宋体" w:cs="宋体"/>
          <w:color w:val="333333"/>
          <w:sz w:val="28"/>
          <w:szCs w:val="28"/>
        </w:rPr>
        <w:t>可</w:t>
      </w:r>
      <w:r>
        <w:rPr>
          <w:rFonts w:hint="eastAsia" w:ascii="宋体" w:hAnsi="宋体" w:cs="宋体"/>
          <w:color w:val="333333"/>
          <w:sz w:val="28"/>
          <w:szCs w:val="28"/>
        </w:rPr>
        <w:t>收到短信</w:t>
      </w:r>
      <w:r>
        <w:rPr>
          <w:rFonts w:hint="eastAsia" w:ascii="宋体" w:hAnsi="宋体" w:eastAsia="宋体" w:cs="宋体"/>
          <w:color w:val="333333"/>
          <w:sz w:val="28"/>
          <w:szCs w:val="28"/>
        </w:rPr>
        <w:t>，</w:t>
      </w:r>
      <w:r>
        <w:rPr>
          <w:rFonts w:hint="eastAsia" w:ascii="宋体" w:hAnsi="宋体" w:cs="宋体"/>
          <w:color w:val="333333"/>
          <w:sz w:val="28"/>
          <w:szCs w:val="28"/>
        </w:rPr>
        <w:t>报考人员</w:t>
      </w:r>
      <w:r>
        <w:rPr>
          <w:rFonts w:hint="eastAsia" w:ascii="宋体" w:hAnsi="宋体" w:eastAsia="宋体" w:cs="宋体"/>
          <w:color w:val="333333"/>
          <w:sz w:val="28"/>
          <w:szCs w:val="28"/>
        </w:rPr>
        <w:t>须登录</w:t>
      </w:r>
      <w:r>
        <w:rPr>
          <w:rFonts w:hint="eastAsia" w:ascii="宋体" w:hAnsi="宋体" w:eastAsia="宋体" w:cs="宋体"/>
          <w:color w:val="333333"/>
          <w:sz w:val="28"/>
          <w:szCs w:val="28"/>
          <w:lang w:val="en-US" w:eastAsia="zh-CN"/>
        </w:rPr>
        <w:t>官</w:t>
      </w:r>
      <w:r>
        <w:rPr>
          <w:rFonts w:hint="eastAsia" w:ascii="宋体" w:hAnsi="宋体" w:eastAsia="宋体" w:cs="宋体"/>
          <w:color w:val="333333"/>
          <w:sz w:val="28"/>
          <w:szCs w:val="28"/>
        </w:rPr>
        <w:t>网http://www.wonderhr.com/enroll，</w:t>
      </w:r>
      <w:r>
        <w:rPr>
          <w:rFonts w:hint="eastAsia" w:ascii="宋体" w:hAnsi="宋体" w:cs="宋体"/>
          <w:color w:val="333333"/>
          <w:sz w:val="28"/>
          <w:szCs w:val="28"/>
        </w:rPr>
        <w:t>查看资料审核信息。</w:t>
      </w:r>
    </w:p>
    <w:p w14:paraId="3D3281AD">
      <w:pPr>
        <w:pStyle w:val="3"/>
        <w:widowControl/>
        <w:spacing w:beforeAutospacing="0" w:afterAutospacing="0" w:line="360" w:lineRule="auto"/>
        <w:ind w:firstLine="562" w:firstLineChars="200"/>
        <w:rPr>
          <w:rFonts w:hint="eastAsia" w:ascii="宋体" w:hAnsi="宋体" w:eastAsia="宋体" w:cs="宋体"/>
          <w:b/>
          <w:bCs/>
          <w:color w:val="333333"/>
          <w:sz w:val="28"/>
          <w:szCs w:val="28"/>
          <w:lang w:val="en-US" w:eastAsia="zh-CN"/>
        </w:rPr>
      </w:pPr>
      <w:r>
        <w:rPr>
          <w:rFonts w:hint="eastAsia" w:ascii="宋体" w:hAnsi="宋体" w:eastAsia="宋体" w:cs="宋体"/>
          <w:b/>
          <w:bCs/>
          <w:color w:val="333333"/>
          <w:sz w:val="28"/>
          <w:szCs w:val="28"/>
          <w:lang w:val="en-US" w:eastAsia="zh-CN"/>
        </w:rPr>
        <w:t>注：</w:t>
      </w:r>
      <w:r>
        <w:rPr>
          <w:rStyle w:val="7"/>
          <w:rFonts w:hint="eastAsia" w:ascii="宋体" w:hAnsi="宋体" w:eastAsia="宋体" w:cs="宋体"/>
          <w:i w:val="0"/>
          <w:iCs w:val="0"/>
          <w:caps w:val="0"/>
          <w:color w:val="333333"/>
          <w:spacing w:val="0"/>
          <w:sz w:val="28"/>
          <w:szCs w:val="28"/>
        </w:rPr>
        <w:t>无需打印报名表与准考证</w:t>
      </w:r>
    </w:p>
    <w:p w14:paraId="0F23CA75">
      <w:pPr>
        <w:pStyle w:val="3"/>
        <w:widowControl/>
        <w:spacing w:beforeAutospacing="0" w:afterAutospacing="0" w:line="360" w:lineRule="auto"/>
        <w:ind w:firstLine="500" w:firstLineChars="200"/>
        <w:rPr>
          <w:rFonts w:ascii="微软雅黑" w:hAnsi="微软雅黑" w:eastAsia="微软雅黑" w:cs="微软雅黑"/>
          <w:color w:val="333333"/>
          <w:sz w:val="22"/>
          <w:szCs w:val="22"/>
        </w:rPr>
      </w:pPr>
      <w:r>
        <w:rPr>
          <w:rFonts w:hint="eastAsia" w:ascii="宋体" w:hAnsi="宋体" w:eastAsia="宋体" w:cs="宋体"/>
          <w:color w:val="333333"/>
          <w:spacing w:val="-15"/>
          <w:sz w:val="28"/>
          <w:szCs w:val="28"/>
        </w:rPr>
        <w:t>附：报名入口链接（请使用手机或</w:t>
      </w:r>
      <w:r>
        <w:rPr>
          <w:rFonts w:hint="eastAsia" w:ascii="宋体" w:hAnsi="宋体" w:eastAsia="宋体" w:cs="宋体"/>
          <w:color w:val="000000" w:themeColor="text1"/>
          <w:spacing w:val="-15"/>
          <w:sz w:val="28"/>
          <w:szCs w:val="28"/>
          <w14:textFill>
            <w14:solidFill>
              <w14:schemeClr w14:val="tx1"/>
            </w14:solidFill>
          </w14:textFill>
        </w:rPr>
        <w:t>电脑复制以</w:t>
      </w:r>
      <w:r>
        <w:rPr>
          <w:rFonts w:hint="eastAsia" w:ascii="宋体" w:hAnsi="宋体" w:eastAsia="宋体" w:cs="宋体"/>
          <w:color w:val="333333"/>
          <w:spacing w:val="-15"/>
          <w:sz w:val="28"/>
          <w:szCs w:val="28"/>
        </w:rPr>
        <w:t>下网址进行线上报名）</w:t>
      </w:r>
    </w:p>
    <w:p w14:paraId="5678BB3B">
      <w:pPr>
        <w:pStyle w:val="3"/>
        <w:widowControl/>
        <w:spacing w:beforeAutospacing="0" w:afterAutospacing="0" w:line="480" w:lineRule="exact"/>
        <w:ind w:firstLine="495"/>
        <w:rPr>
          <w:rFonts w:ascii="微软雅黑" w:hAnsi="微软雅黑" w:eastAsia="微软雅黑" w:cs="微软雅黑"/>
          <w:color w:val="333333"/>
          <w:sz w:val="22"/>
          <w:szCs w:val="22"/>
        </w:rPr>
      </w:pPr>
      <w:r>
        <w:fldChar w:fldCharType="begin"/>
      </w:r>
      <w:r>
        <w:instrText xml:space="preserve"> HYPERLINK "http://www.wonderhr.com/enroll" </w:instrText>
      </w:r>
      <w:r>
        <w:fldChar w:fldCharType="separate"/>
      </w:r>
      <w:r>
        <w:rPr>
          <w:rStyle w:val="8"/>
          <w:rFonts w:hint="eastAsia" w:ascii="宋体" w:hAnsi="宋体" w:eastAsia="宋体" w:cs="宋体"/>
          <w:spacing w:val="-15"/>
          <w:sz w:val="28"/>
          <w:szCs w:val="28"/>
        </w:rPr>
        <w:t>http://www.wonderhr.com/enroll</w:t>
      </w:r>
      <w:r>
        <w:rPr>
          <w:rStyle w:val="8"/>
          <w:rFonts w:hint="eastAsia" w:ascii="宋体" w:hAnsi="宋体" w:eastAsia="宋体" w:cs="宋体"/>
          <w:spacing w:val="-15"/>
          <w:sz w:val="28"/>
          <w:szCs w:val="28"/>
        </w:rPr>
        <w:fldChar w:fldCharType="end"/>
      </w:r>
    </w:p>
    <w:p w14:paraId="3CD1E5DA">
      <w:pPr>
        <w:pStyle w:val="3"/>
        <w:widowControl/>
        <w:spacing w:beforeAutospacing="0" w:afterAutospacing="0" w:line="360" w:lineRule="auto"/>
        <w:ind w:firstLine="560" w:firstLineChars="200"/>
        <w:rPr>
          <w:rFonts w:ascii="微软雅黑" w:hAnsi="微软雅黑" w:eastAsia="微软雅黑" w:cs="微软雅黑"/>
          <w:color w:val="333333"/>
          <w:sz w:val="22"/>
          <w:szCs w:val="22"/>
        </w:rPr>
      </w:pPr>
      <w:r>
        <w:rPr>
          <w:rFonts w:hint="eastAsia" w:ascii="宋体" w:hAnsi="宋体" w:eastAsia="宋体" w:cs="宋体"/>
          <w:color w:val="333333"/>
          <w:sz w:val="28"/>
          <w:szCs w:val="28"/>
          <w:shd w:val="clear" w:color="auto" w:fill="FFFFFF"/>
        </w:rPr>
        <w:t>2、其他报名注意事项</w:t>
      </w:r>
    </w:p>
    <w:p w14:paraId="7D4CF193">
      <w:pPr>
        <w:pStyle w:val="3"/>
        <w:widowControl/>
        <w:spacing w:beforeAutospacing="0" w:afterAutospacing="0" w:line="360" w:lineRule="auto"/>
        <w:ind w:firstLine="555"/>
        <w:rPr>
          <w:rFonts w:ascii="微软雅黑" w:hAnsi="微软雅黑" w:eastAsia="微软雅黑" w:cs="微软雅黑"/>
          <w:color w:val="333333"/>
          <w:sz w:val="22"/>
          <w:szCs w:val="22"/>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）报名人员报名前须认真阅读招聘公告及其附件，并根据本人条件严格按照职位要求进行报名；</w:t>
      </w:r>
    </w:p>
    <w:p w14:paraId="3864ED76">
      <w:pPr>
        <w:pStyle w:val="3"/>
        <w:widowControl/>
        <w:spacing w:beforeAutospacing="0" w:afterAutospacing="0" w:line="360" w:lineRule="auto"/>
        <w:ind w:firstLine="555"/>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val="en-US" w:eastAsia="zh-CN"/>
        </w:rPr>
        <w:t>2</w:t>
      </w:r>
      <w:r>
        <w:rPr>
          <w:rFonts w:hint="eastAsia" w:ascii="宋体" w:hAnsi="宋体" w:eastAsia="宋体" w:cs="宋体"/>
          <w:color w:val="333333"/>
          <w:sz w:val="28"/>
          <w:szCs w:val="28"/>
          <w:shd w:val="clear" w:color="auto" w:fill="FFFFFF"/>
        </w:rPr>
        <w:t>）报名时，考生填写的报考信息应当真实、准确。对提供虚假报考信息或伪造、编造有关证件、材料、信息，骗取报考资格的，一经查实，立即取消报考资格。</w:t>
      </w:r>
    </w:p>
    <w:p w14:paraId="29D45FF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（二）考试及体检</w:t>
      </w:r>
    </w:p>
    <w:p w14:paraId="5211D5A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考试分为笔试、面试两个部分，招考岗位不设定开考比例，按实际报名人数开考。请考生关注公司官网www.wonderhr.com，所有通知将在官网内发出，请各位考生随时关注，以免错过考试。</w:t>
      </w:r>
    </w:p>
    <w:p w14:paraId="728A7D8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笔试（</w:t>
      </w:r>
      <w:r>
        <w:rPr>
          <w:rFonts w:hint="eastAsia" w:ascii="宋体" w:hAnsi="宋体" w:eastAsia="宋体" w:cs="宋体"/>
          <w:b/>
          <w:bCs/>
          <w:color w:val="auto"/>
          <w:sz w:val="28"/>
          <w:szCs w:val="28"/>
          <w:lang w:val="en-US" w:eastAsia="zh-CN"/>
        </w:rPr>
        <w:t>笔试公告发出后方可打印准考证</w:t>
      </w:r>
      <w:r>
        <w:rPr>
          <w:rFonts w:hint="eastAsia" w:ascii="宋体" w:hAnsi="宋体" w:eastAsia="宋体" w:cs="宋体"/>
          <w:b/>
          <w:bCs/>
          <w:color w:val="3E3E3E"/>
          <w:kern w:val="2"/>
          <w:sz w:val="28"/>
          <w:szCs w:val="28"/>
          <w:shd w:val="clear" w:color="auto" w:fill="FFFFFF"/>
          <w:lang w:val="en-US" w:eastAsia="zh-CN" w:bidi="ar-SA"/>
        </w:rPr>
        <w:t>）</w:t>
      </w:r>
    </w:p>
    <w:p w14:paraId="0AC1F9A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请登录公司官网www.wonderhr.com查阅笔试公告并打印准考证。时间及地点等详细信息以官网公布信息为准。未按规定时间到场候考的，视为自动放弃笔试资格。</w:t>
      </w:r>
    </w:p>
    <w:p w14:paraId="3BE73AF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1.笔试内容</w:t>
      </w:r>
    </w:p>
    <w:p w14:paraId="42886F98">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话务坐席人员</w:t>
      </w:r>
      <w:r>
        <w:rPr>
          <w:rFonts w:hint="eastAsia" w:ascii="宋体" w:hAnsi="宋体" w:eastAsia="宋体" w:cs="宋体"/>
          <w:b w:val="0"/>
          <w:bCs w:val="0"/>
          <w:color w:val="3E3E3E"/>
          <w:kern w:val="2"/>
          <w:sz w:val="28"/>
          <w:szCs w:val="28"/>
          <w:shd w:val="clear" w:color="auto" w:fill="FFFFFF"/>
          <w:lang w:val="en-US" w:eastAsia="zh-CN" w:bidi="ar-SA"/>
        </w:rPr>
        <w:t>：笔试内容包括《公共基础知识》和《税收基础知识》，重点考察政治理论、法律常识、公文写作、税收政策、纳税服务规范等相关内容。</w:t>
      </w:r>
    </w:p>
    <w:p w14:paraId="43E3F7A9">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新媒体运营</w:t>
      </w:r>
      <w:r>
        <w:rPr>
          <w:rFonts w:hint="eastAsia" w:ascii="宋体" w:hAnsi="宋体" w:eastAsia="宋体" w:cs="宋体"/>
          <w:b w:val="0"/>
          <w:bCs w:val="0"/>
          <w:color w:val="3E3E3E"/>
          <w:kern w:val="2"/>
          <w:sz w:val="28"/>
          <w:szCs w:val="28"/>
          <w:shd w:val="clear" w:color="auto" w:fill="FFFFFF"/>
          <w:lang w:val="en-US" w:eastAsia="zh-CN" w:bidi="ar-SA"/>
        </w:rPr>
        <w:t>：笔试内容包括《公共基础知识》和《新媒体运营专业知识》，重点考察政治理论、政务新媒体规范、内容策划、平台运营、数据分析、文案创作等相关内容。</w:t>
      </w:r>
    </w:p>
    <w:p w14:paraId="05A2FC7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2.笔试采取闭卷形式进行，考试时间为90分钟，笔试总分为100分。</w:t>
      </w:r>
    </w:p>
    <w:p w14:paraId="6F9C9E0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3.笔试成绩从高到低按招聘岗位数1:3的比例，确定面试人员；如按本岗位实际参加笔试人数不足招聘人数1:3竞争比例的，则本岗位笔试的所有人员全部进入面试；如最后一名笔试成绩出现并列，所有并列人员全部进入面试。</w:t>
      </w:r>
    </w:p>
    <w:p w14:paraId="015DD9F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面试</w:t>
      </w:r>
    </w:p>
    <w:p w14:paraId="17B6376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请登录公司官网www.wonderhr.com查阅面试公告。时间及地点等详细信息以官网公布信息为准。未按规定时间到场候考的考生，取消面试资格。</w:t>
      </w:r>
    </w:p>
    <w:p w14:paraId="1610287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1.面试内容：仪容仪表、综合素质、沟通表达能力等。</w:t>
      </w:r>
    </w:p>
    <w:p w14:paraId="543FEB2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2.面试形式：面试采用半结构化面试或随机提问的形式进行。</w:t>
      </w:r>
    </w:p>
    <w:p w14:paraId="41E7840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3.面试结束后，按综合成绩(综合成绩=笔试成绩×60%+面试成绩×40%，按四舍五入保留两位小数)从高到低的顺序，按招聘岗位计划聘用人数1:1确定拟聘用人员进行体检。</w:t>
      </w:r>
    </w:p>
    <w:p w14:paraId="6ADD5B9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体检</w:t>
      </w:r>
    </w:p>
    <w:p w14:paraId="6FD04CE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体检统一组织、费用自理。未按规定时间、地点参加体检的人员，视作自动放弃体检，取消其拟聘用资格。体检不合格的，组织一次复检，复检医院须与初次体检医院一致，不得擅自更换体检医院，体检结果以复检结果为准。体检不合格人员取消其拟聘用资格。</w:t>
      </w:r>
    </w:p>
    <w:p w14:paraId="69C0B451">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考察</w:t>
      </w:r>
    </w:p>
    <w:p w14:paraId="0327CA6D">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1、由用人单位对其进行政治考察。主要内容：政治面貌、毕业院校、专业、个人信用记录、应聘资格等进行全面考察。</w:t>
      </w:r>
    </w:p>
    <w:p w14:paraId="3299538D">
      <w:pPr>
        <w:pStyle w:val="3"/>
        <w:widowControl/>
        <w:spacing w:beforeAutospacing="0" w:afterAutospacing="0" w:line="360" w:lineRule="auto"/>
        <w:ind w:firstLine="560" w:firstLineChars="200"/>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2、资格审查贯穿整个招录环节，一经发现考生提供的材料不符合报名条件或在招聘过程中存在弄虚作假、徇私舞弊等行为的人员，取消其聘用资格。</w:t>
      </w:r>
    </w:p>
    <w:p w14:paraId="22055DEF">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（三）公示与聘用</w:t>
      </w:r>
    </w:p>
    <w:p w14:paraId="2E4A1A9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1.体检、考察合格者，确定为拟聘用人员，拟聘用人员名单在我公司网站公示。公示期为3日，接受社会监督；</w:t>
      </w:r>
    </w:p>
    <w:p w14:paraId="7D7618C5">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2.拟聘用人员公示期满无异议后，由我公司办理聘用手续；</w:t>
      </w:r>
    </w:p>
    <w:p w14:paraId="3AA7149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3E3E3E"/>
          <w:kern w:val="2"/>
          <w:sz w:val="28"/>
          <w:szCs w:val="28"/>
          <w:shd w:val="clear" w:color="auto" w:fill="FFFFFF"/>
          <w:lang w:val="en-US" w:eastAsia="zh-CN" w:bidi="ar-SA"/>
        </w:rPr>
      </w:pPr>
      <w:r>
        <w:rPr>
          <w:rFonts w:hint="eastAsia" w:ascii="宋体" w:hAnsi="宋体" w:eastAsia="宋体" w:cs="宋体"/>
          <w:b w:val="0"/>
          <w:bCs w:val="0"/>
          <w:color w:val="3E3E3E"/>
          <w:kern w:val="2"/>
          <w:sz w:val="28"/>
          <w:szCs w:val="28"/>
          <w:shd w:val="clear" w:color="auto" w:fill="FFFFFF"/>
          <w:lang w:val="en-US" w:eastAsia="zh-CN" w:bidi="ar-SA"/>
        </w:rPr>
        <w:t>3.聘用人员如试用期内发现患有癫痫、精神病等体检中不易查出的疾病及其他不能胜任本职工作的疾病或情形的，则予以解聘。</w:t>
      </w:r>
    </w:p>
    <w:p w14:paraId="40CDD00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color w:val="3E3E3E"/>
          <w:kern w:val="2"/>
          <w:sz w:val="28"/>
          <w:szCs w:val="28"/>
          <w:shd w:val="clear" w:color="auto" w:fill="FFFFFF"/>
          <w:lang w:val="en-US" w:eastAsia="zh-CN" w:bidi="ar-SA"/>
        </w:rPr>
      </w:pPr>
      <w:r>
        <w:rPr>
          <w:rFonts w:hint="eastAsia" w:ascii="宋体" w:hAnsi="宋体" w:eastAsia="宋体" w:cs="宋体"/>
          <w:b/>
          <w:bCs/>
          <w:color w:val="3E3E3E"/>
          <w:kern w:val="2"/>
          <w:sz w:val="28"/>
          <w:szCs w:val="28"/>
          <w:shd w:val="clear" w:color="auto" w:fill="FFFFFF"/>
          <w:lang w:val="en-US" w:eastAsia="zh-CN" w:bidi="ar-SA"/>
        </w:rPr>
        <w:t>四、薪资及福利待遇</w:t>
      </w:r>
    </w:p>
    <w:p w14:paraId="66A9FCA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lang w:eastAsia="zh-CN"/>
        </w:rPr>
        <w:t>薪资：试用期工资2500元</w:t>
      </w:r>
      <w:r>
        <w:rPr>
          <w:rFonts w:hint="eastAsia" w:ascii="宋体" w:hAnsi="宋体" w:eastAsia="宋体" w:cs="宋体"/>
          <w:color w:val="3E3E3E"/>
          <w:sz w:val="28"/>
          <w:szCs w:val="28"/>
          <w:shd w:val="clear" w:color="auto" w:fill="FFFFFF"/>
        </w:rPr>
        <w:t>/</w:t>
      </w:r>
      <w:r>
        <w:rPr>
          <w:rFonts w:hint="eastAsia" w:ascii="宋体" w:hAnsi="宋体" w:eastAsia="宋体" w:cs="宋体"/>
          <w:color w:val="3E3E3E"/>
          <w:sz w:val="28"/>
          <w:szCs w:val="28"/>
          <w:shd w:val="clear" w:color="auto" w:fill="FFFFFF"/>
          <w:lang w:eastAsia="zh-CN"/>
        </w:rPr>
        <w:t>人</w:t>
      </w:r>
      <w:r>
        <w:rPr>
          <w:rFonts w:hint="eastAsia" w:ascii="宋体" w:hAnsi="宋体" w:eastAsia="宋体" w:cs="宋体"/>
          <w:color w:val="3E3E3E"/>
          <w:sz w:val="28"/>
          <w:szCs w:val="28"/>
          <w:shd w:val="clear" w:color="auto" w:fill="FFFFFF"/>
          <w:lang w:val="en-US" w:eastAsia="zh-CN"/>
        </w:rPr>
        <w:t>/</w:t>
      </w:r>
      <w:r>
        <w:rPr>
          <w:rFonts w:hint="eastAsia" w:ascii="宋体" w:hAnsi="宋体" w:eastAsia="宋体" w:cs="宋体"/>
          <w:color w:val="3E3E3E"/>
          <w:sz w:val="28"/>
          <w:szCs w:val="28"/>
          <w:shd w:val="clear" w:color="auto" w:fill="FFFFFF"/>
        </w:rPr>
        <w:t>月（含</w:t>
      </w:r>
      <w:r>
        <w:rPr>
          <w:rFonts w:hint="eastAsia" w:ascii="宋体" w:hAnsi="宋体" w:eastAsia="宋体" w:cs="宋体"/>
          <w:color w:val="3E3E3E"/>
          <w:sz w:val="28"/>
          <w:szCs w:val="28"/>
          <w:shd w:val="clear" w:color="auto" w:fill="FFFFFF"/>
          <w:lang w:eastAsia="zh-CN"/>
        </w:rPr>
        <w:t>个人社保部分</w:t>
      </w:r>
      <w:r>
        <w:rPr>
          <w:rFonts w:hint="eastAsia" w:ascii="宋体" w:hAnsi="宋体" w:eastAsia="宋体" w:cs="宋体"/>
          <w:color w:val="3E3E3E"/>
          <w:sz w:val="28"/>
          <w:szCs w:val="28"/>
          <w:shd w:val="clear" w:color="auto" w:fill="FFFFFF"/>
        </w:rPr>
        <w:t>及住房公积金）；试用期满后，工资3000元-3500元/</w:t>
      </w:r>
      <w:r>
        <w:rPr>
          <w:rFonts w:hint="eastAsia" w:ascii="宋体" w:hAnsi="宋体" w:eastAsia="宋体" w:cs="宋体"/>
          <w:color w:val="3E3E3E"/>
          <w:sz w:val="28"/>
          <w:szCs w:val="28"/>
          <w:shd w:val="clear" w:color="auto" w:fill="FFFFFF"/>
          <w:lang w:eastAsia="zh-CN"/>
        </w:rPr>
        <w:t>人</w:t>
      </w:r>
      <w:r>
        <w:rPr>
          <w:rFonts w:hint="eastAsia" w:ascii="宋体" w:hAnsi="宋体" w:eastAsia="宋体" w:cs="宋体"/>
          <w:color w:val="3E3E3E"/>
          <w:sz w:val="28"/>
          <w:szCs w:val="28"/>
          <w:shd w:val="clear" w:color="auto" w:fill="FFFFFF"/>
          <w:lang w:val="en-US" w:eastAsia="zh-CN"/>
        </w:rPr>
        <w:t>/</w:t>
      </w:r>
      <w:r>
        <w:rPr>
          <w:rFonts w:hint="eastAsia" w:ascii="宋体" w:hAnsi="宋体" w:eastAsia="宋体" w:cs="宋体"/>
          <w:color w:val="3E3E3E"/>
          <w:sz w:val="28"/>
          <w:szCs w:val="28"/>
          <w:shd w:val="clear" w:color="auto" w:fill="FFFFFF"/>
        </w:rPr>
        <w:t>月（含</w:t>
      </w:r>
      <w:r>
        <w:rPr>
          <w:rFonts w:hint="eastAsia" w:ascii="宋体" w:hAnsi="宋体" w:eastAsia="宋体" w:cs="宋体"/>
          <w:color w:val="3E3E3E"/>
          <w:sz w:val="28"/>
          <w:szCs w:val="28"/>
          <w:shd w:val="clear" w:color="auto" w:fill="FFFFFF"/>
          <w:lang w:eastAsia="zh-CN"/>
        </w:rPr>
        <w:t>个人社保部分</w:t>
      </w:r>
      <w:r>
        <w:rPr>
          <w:rFonts w:hint="eastAsia" w:ascii="宋体" w:hAnsi="宋体" w:eastAsia="宋体" w:cs="宋体"/>
          <w:color w:val="3E3E3E"/>
          <w:sz w:val="28"/>
          <w:szCs w:val="28"/>
          <w:shd w:val="clear" w:color="auto" w:fill="FFFFFF"/>
        </w:rPr>
        <w:t>及住房公积金）</w:t>
      </w:r>
      <w:r>
        <w:rPr>
          <w:rFonts w:hint="eastAsia" w:ascii="宋体" w:hAnsi="宋体" w:eastAsia="宋体" w:cs="宋体"/>
          <w:color w:val="3E3E3E"/>
          <w:sz w:val="28"/>
          <w:szCs w:val="28"/>
          <w:shd w:val="clear" w:color="auto" w:fill="FFFFFF"/>
          <w:lang w:eastAsia="zh-CN"/>
        </w:rPr>
        <w:t>；</w:t>
      </w:r>
    </w:p>
    <w:p w14:paraId="2DA0DA5D">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rPr>
        <w:t>福利待遇：</w:t>
      </w:r>
      <w:r>
        <w:rPr>
          <w:rFonts w:hint="eastAsia" w:ascii="宋体" w:hAnsi="宋体" w:eastAsia="宋体" w:cs="宋体"/>
          <w:color w:val="3E3E3E"/>
          <w:sz w:val="28"/>
          <w:szCs w:val="28"/>
          <w:shd w:val="clear" w:color="auto" w:fill="FFFFFF"/>
          <w:lang w:eastAsia="zh-CN"/>
        </w:rPr>
        <w:t>缴纳</w:t>
      </w:r>
      <w:r>
        <w:rPr>
          <w:rFonts w:hint="eastAsia" w:ascii="宋体" w:hAnsi="宋体" w:eastAsia="宋体" w:cs="宋体"/>
          <w:color w:val="3E3E3E"/>
          <w:sz w:val="28"/>
          <w:szCs w:val="28"/>
          <w:shd w:val="clear" w:color="auto" w:fill="FFFFFF"/>
        </w:rPr>
        <w:t>社</w:t>
      </w:r>
      <w:r>
        <w:rPr>
          <w:rFonts w:hint="eastAsia" w:ascii="宋体" w:hAnsi="宋体" w:eastAsia="宋体" w:cs="宋体"/>
          <w:color w:val="3E3E3E"/>
          <w:sz w:val="28"/>
          <w:szCs w:val="28"/>
          <w:shd w:val="clear" w:color="auto" w:fill="FFFFFF"/>
          <w:lang w:eastAsia="zh-CN"/>
        </w:rPr>
        <w:t>保五险</w:t>
      </w:r>
      <w:r>
        <w:rPr>
          <w:rFonts w:hint="eastAsia" w:ascii="宋体" w:hAnsi="宋体" w:eastAsia="宋体" w:cs="宋体"/>
          <w:color w:val="3E3E3E"/>
          <w:sz w:val="28"/>
          <w:szCs w:val="28"/>
          <w:shd w:val="clear" w:color="auto" w:fill="FFFFFF"/>
        </w:rPr>
        <w:t>（养老、医疗、工伤、生育、失业）</w:t>
      </w:r>
      <w:r>
        <w:rPr>
          <w:rFonts w:hint="eastAsia" w:ascii="宋体" w:hAnsi="宋体" w:eastAsia="宋体" w:cs="宋体"/>
          <w:color w:val="3E3E3E"/>
          <w:sz w:val="28"/>
          <w:szCs w:val="28"/>
          <w:shd w:val="clear" w:color="auto" w:fill="FFFFFF"/>
          <w:lang w:val="en-US" w:eastAsia="zh-CN"/>
        </w:rPr>
        <w:t>及住房公积金</w:t>
      </w:r>
      <w:r>
        <w:rPr>
          <w:rFonts w:hint="eastAsia" w:ascii="宋体" w:hAnsi="宋体" w:eastAsia="宋体" w:cs="宋体"/>
          <w:color w:val="3E3E3E"/>
          <w:sz w:val="28"/>
          <w:szCs w:val="28"/>
          <w:shd w:val="clear" w:color="auto" w:fill="FFFFFF"/>
          <w:lang w:eastAsia="zh-CN"/>
        </w:rPr>
        <w:t>；享有双休、法定节假日和国家规定的假期；定期享受体检、发放劳保用品等。</w:t>
      </w:r>
    </w:p>
    <w:p w14:paraId="50524824">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2" w:firstLineChars="200"/>
        <w:jc w:val="left"/>
        <w:textAlignment w:val="auto"/>
        <w:rPr>
          <w:rFonts w:hint="eastAsia" w:ascii="宋体" w:hAnsi="宋体" w:eastAsia="宋体" w:cs="宋体"/>
          <w:b/>
          <w:bCs/>
          <w:color w:val="3E3E3E"/>
          <w:sz w:val="28"/>
          <w:szCs w:val="28"/>
          <w:shd w:val="clear" w:color="auto" w:fill="FFFFFF"/>
          <w:lang w:val="en-US" w:eastAsia="zh-CN"/>
        </w:rPr>
      </w:pPr>
      <w:r>
        <w:rPr>
          <w:rFonts w:hint="eastAsia" w:ascii="宋体" w:hAnsi="宋体" w:eastAsia="宋体" w:cs="宋体"/>
          <w:b/>
          <w:bCs/>
          <w:color w:val="3E3E3E"/>
          <w:kern w:val="2"/>
          <w:sz w:val="28"/>
          <w:szCs w:val="28"/>
          <w:shd w:val="clear" w:fill="FFFFFF"/>
          <w:lang w:val="en-US" w:eastAsia="zh-CN" w:bidi="ar-SA"/>
        </w:rPr>
        <w:t>五、</w:t>
      </w:r>
      <w:r>
        <w:rPr>
          <w:rFonts w:hint="eastAsia" w:ascii="宋体" w:hAnsi="宋体" w:eastAsia="宋体" w:cs="宋体"/>
          <w:b/>
          <w:bCs/>
          <w:color w:val="3E3E3E"/>
          <w:sz w:val="28"/>
          <w:szCs w:val="28"/>
          <w:shd w:val="clear" w:color="auto" w:fill="FFFFFF"/>
          <w:lang w:val="en-US" w:eastAsia="zh-CN"/>
        </w:rPr>
        <w:t xml:space="preserve">用工形式                                                                                                                                                                                                                                                                                                                                                                                                                                                                                                                                                                                                                                                                                                                                                                                                                                                                                                                                                                                                                                                                                                                                                                                                                                                                                                                                                                                                                                                                                                                                                                                                                                                                                                                                                                               </w:t>
      </w:r>
    </w:p>
    <w:p w14:paraId="66E30B00">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宋体" w:hAnsi="宋体" w:eastAsia="宋体" w:cs="宋体"/>
          <w:color w:val="3E3E3E"/>
          <w:sz w:val="28"/>
          <w:szCs w:val="28"/>
          <w:shd w:val="clear" w:color="auto" w:fill="FFFFFF"/>
          <w:lang w:eastAsia="zh-CN"/>
        </w:rPr>
      </w:pPr>
      <w:r>
        <w:rPr>
          <w:rFonts w:hint="eastAsia" w:ascii="宋体" w:hAnsi="宋体" w:eastAsia="宋体" w:cs="宋体"/>
          <w:color w:val="3E3E3E"/>
          <w:sz w:val="28"/>
          <w:szCs w:val="28"/>
          <w:shd w:val="clear" w:color="auto" w:fill="FFFFFF"/>
        </w:rPr>
        <w:t>劳务外包形式</w:t>
      </w:r>
      <w:r>
        <w:rPr>
          <w:rFonts w:hint="eastAsia" w:ascii="宋体" w:hAnsi="宋体" w:eastAsia="宋体" w:cs="宋体"/>
          <w:color w:val="3E3E3E"/>
          <w:sz w:val="28"/>
          <w:szCs w:val="28"/>
          <w:shd w:val="clear" w:color="auto" w:fill="FFFFFF"/>
          <w:lang w:eastAsia="zh-CN"/>
        </w:rPr>
        <w:t>。</w:t>
      </w:r>
      <w:r>
        <w:rPr>
          <w:rFonts w:hint="eastAsia" w:ascii="宋体" w:hAnsi="宋体" w:eastAsia="宋体" w:cs="宋体"/>
          <w:color w:val="3E3E3E"/>
          <w:sz w:val="28"/>
          <w:szCs w:val="28"/>
          <w:shd w:val="clear" w:color="auto" w:fill="FFFFFF"/>
        </w:rPr>
        <w:t>被聘用人员与山西万保人力资源有限公司签</w:t>
      </w:r>
      <w:r>
        <w:rPr>
          <w:rFonts w:hint="eastAsia" w:ascii="宋体" w:hAnsi="宋体" w:eastAsia="宋体" w:cs="宋体"/>
          <w:color w:val="3E3E3E"/>
          <w:sz w:val="28"/>
          <w:szCs w:val="28"/>
          <w:highlight w:val="none"/>
          <w:shd w:val="clear" w:color="auto" w:fill="FFFFFF"/>
        </w:rPr>
        <w:t>订《</w:t>
      </w:r>
      <w:r>
        <w:rPr>
          <w:rFonts w:hint="eastAsia" w:ascii="宋体" w:hAnsi="宋体" w:eastAsia="宋体" w:cs="宋体"/>
          <w:color w:val="3E3E3E"/>
          <w:sz w:val="28"/>
          <w:szCs w:val="28"/>
          <w:highlight w:val="none"/>
          <w:shd w:val="clear" w:color="auto" w:fill="FFFFFF"/>
          <w:lang w:eastAsia="zh-CN"/>
        </w:rPr>
        <w:t>劳动</w:t>
      </w:r>
      <w:r>
        <w:rPr>
          <w:rFonts w:hint="eastAsia" w:ascii="宋体" w:hAnsi="宋体" w:eastAsia="宋体" w:cs="宋体"/>
          <w:color w:val="3E3E3E"/>
          <w:sz w:val="28"/>
          <w:szCs w:val="28"/>
          <w:highlight w:val="none"/>
          <w:shd w:val="clear" w:color="auto" w:fill="FFFFFF"/>
        </w:rPr>
        <w:t>合同》</w:t>
      </w:r>
      <w:r>
        <w:rPr>
          <w:rFonts w:hint="eastAsia" w:ascii="宋体" w:hAnsi="宋体" w:eastAsia="宋体" w:cs="宋体"/>
          <w:color w:val="3E3E3E"/>
          <w:sz w:val="28"/>
          <w:szCs w:val="28"/>
          <w:highlight w:val="none"/>
          <w:shd w:val="clear" w:color="auto" w:fill="FFFFFF"/>
          <w:lang w:eastAsia="zh-CN"/>
        </w:rPr>
        <w:t>。</w:t>
      </w:r>
    </w:p>
    <w:p w14:paraId="1D7FD7E7">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p>
    <w:p w14:paraId="6145FD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8"/>
          <w:szCs w:val="28"/>
        </w:rPr>
        <w:t>公司地址：太原市万柏林区晋祠路中海寰宇天下九号楼底商</w:t>
      </w:r>
    </w:p>
    <w:p w14:paraId="60305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333333"/>
          <w:spacing w:val="0"/>
          <w:sz w:val="22"/>
          <w:szCs w:val="22"/>
        </w:rPr>
      </w:pPr>
      <w:r>
        <w:rPr>
          <w:rFonts w:hint="eastAsia" w:ascii="宋体" w:hAnsi="宋体" w:eastAsia="宋体" w:cs="宋体"/>
          <w:i w:val="0"/>
          <w:iCs w:val="0"/>
          <w:caps w:val="0"/>
          <w:color w:val="333333"/>
          <w:spacing w:val="0"/>
          <w:sz w:val="28"/>
          <w:szCs w:val="28"/>
        </w:rPr>
        <w:t>公司网址：www.wonderhr.com</w:t>
      </w:r>
    </w:p>
    <w:p w14:paraId="0187DB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20"/>
        <w:jc w:val="both"/>
        <w:rPr>
          <w:rFonts w:hint="default" w:ascii="微软雅黑" w:hAnsi="微软雅黑" w:eastAsia="宋体" w:cs="微软雅黑"/>
          <w:i w:val="0"/>
          <w:iCs w:val="0"/>
          <w:caps w:val="0"/>
          <w:color w:val="333333"/>
          <w:spacing w:val="0"/>
          <w:sz w:val="22"/>
          <w:szCs w:val="22"/>
          <w:lang w:val="en-US" w:eastAsia="zh-CN"/>
        </w:rPr>
      </w:pPr>
      <w:r>
        <w:rPr>
          <w:rFonts w:hint="eastAsia" w:ascii="宋体" w:hAnsi="宋体" w:eastAsia="宋体" w:cs="宋体"/>
          <w:i w:val="0"/>
          <w:iCs w:val="0"/>
          <w:caps w:val="0"/>
          <w:color w:val="333333"/>
          <w:spacing w:val="0"/>
          <w:sz w:val="28"/>
          <w:szCs w:val="28"/>
          <w:lang w:val="en-US" w:eastAsia="zh-CN"/>
        </w:rPr>
        <w:t>招聘</w:t>
      </w:r>
      <w:r>
        <w:rPr>
          <w:rFonts w:hint="eastAsia" w:ascii="宋体" w:hAnsi="宋体" w:eastAsia="宋体" w:cs="宋体"/>
          <w:i w:val="0"/>
          <w:iCs w:val="0"/>
          <w:caps w:val="0"/>
          <w:color w:val="333333"/>
          <w:spacing w:val="0"/>
          <w:sz w:val="28"/>
          <w:szCs w:val="28"/>
        </w:rPr>
        <w:t>咨询电话：0351-8209398</w:t>
      </w:r>
      <w:r>
        <w:rPr>
          <w:rFonts w:hint="eastAsia" w:ascii="宋体" w:hAnsi="宋体" w:eastAsia="宋体" w:cs="宋体"/>
          <w:i w:val="0"/>
          <w:iCs w:val="0"/>
          <w:caps w:val="0"/>
          <w:color w:val="333333"/>
          <w:spacing w:val="0"/>
          <w:sz w:val="28"/>
          <w:szCs w:val="28"/>
          <w:lang w:eastAsia="zh-CN"/>
        </w:rPr>
        <w:t>、</w:t>
      </w:r>
      <w:r>
        <w:rPr>
          <w:rFonts w:hint="eastAsia" w:ascii="宋体" w:hAnsi="宋体" w:eastAsia="宋体" w:cs="宋体"/>
          <w:i w:val="0"/>
          <w:iCs w:val="0"/>
          <w:caps w:val="0"/>
          <w:color w:val="333333"/>
          <w:spacing w:val="0"/>
          <w:sz w:val="28"/>
          <w:szCs w:val="28"/>
          <w:lang w:val="en-US" w:eastAsia="zh-CN"/>
        </w:rPr>
        <w:t>15635367360</w:t>
      </w:r>
    </w:p>
    <w:p w14:paraId="6336CF1A">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p>
    <w:p w14:paraId="5E69217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p>
    <w:p w14:paraId="75F10F4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sz w:val="28"/>
          <w:szCs w:val="28"/>
          <w:shd w:val="clear" w:color="auto" w:fill="FFFFFF"/>
        </w:rPr>
        <w:t>特别提示：</w:t>
      </w:r>
    </w:p>
    <w:p w14:paraId="3048376E">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kern w:val="2"/>
          <w:sz w:val="28"/>
          <w:szCs w:val="28"/>
          <w:shd w:val="clear" w:fill="FFFFFF"/>
          <w:lang w:val="en-US" w:eastAsia="zh-CN" w:bidi="ar-SA"/>
        </w:rPr>
        <w:t>1.</w:t>
      </w:r>
      <w:r>
        <w:rPr>
          <w:rFonts w:hint="eastAsia" w:ascii="宋体" w:hAnsi="宋体" w:eastAsia="宋体" w:cs="宋体"/>
          <w:color w:val="3E3E3E"/>
          <w:sz w:val="28"/>
          <w:szCs w:val="28"/>
          <w:shd w:val="clear" w:color="auto" w:fill="FFFFFF"/>
        </w:rPr>
        <w:t>本次公开招聘考试不指定考试辅导用书，不举办、不委托任何机构或个人辅导培训，如有虚假信息及违规缴纳中介费、培训费等一切贿赂作假行为，个人承担由此而产生的一切后果。敬请广大考生提高警惕，切勿上当受骗。</w:t>
      </w:r>
    </w:p>
    <w:p w14:paraId="3C8025C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rPr>
      </w:pPr>
      <w:r>
        <w:rPr>
          <w:rFonts w:hint="eastAsia" w:ascii="宋体" w:hAnsi="宋体" w:eastAsia="宋体" w:cs="宋体"/>
          <w:color w:val="3E3E3E"/>
          <w:kern w:val="2"/>
          <w:sz w:val="28"/>
          <w:szCs w:val="28"/>
          <w:shd w:val="clear" w:fill="FFFFFF"/>
          <w:lang w:val="en-US" w:eastAsia="zh-CN" w:bidi="ar-SA"/>
        </w:rPr>
        <w:t>2.</w:t>
      </w:r>
      <w:r>
        <w:rPr>
          <w:rFonts w:hint="eastAsia" w:ascii="宋体" w:hAnsi="宋体" w:eastAsia="宋体" w:cs="宋体"/>
          <w:color w:val="3E3E3E"/>
          <w:sz w:val="28"/>
          <w:szCs w:val="28"/>
          <w:shd w:val="clear" w:color="auto" w:fill="FFFFFF"/>
          <w:lang w:val="en-US" w:eastAsia="zh-CN"/>
        </w:rPr>
        <w:t>本公告为山西万保人力资源有限公司官方发布，欢迎公众号、网站及其他单位/个人转发传播，但未经我方授权，不得擅自摘录、修改公告内容或进行断章取义式引用,转发时请注明 “来源：山西万保人力资源有限公司”,感谢理解与配合。</w:t>
      </w:r>
      <w:bookmarkStart w:id="0" w:name="_GoBack"/>
      <w:bookmarkEnd w:id="0"/>
    </w:p>
    <w:p w14:paraId="6C0C5C34">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3E3E3E"/>
          <w:sz w:val="28"/>
          <w:szCs w:val="28"/>
          <w:shd w:val="clear" w:color="auto" w:fill="FFFFFF"/>
          <w:lang w:eastAsia="zh-CN"/>
        </w:rPr>
      </w:pPr>
    </w:p>
    <w:p w14:paraId="5284719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3E3E3E"/>
          <w:sz w:val="28"/>
          <w:szCs w:val="28"/>
          <w:shd w:val="clear" w:color="auto" w:fill="FFFFFF"/>
          <w:lang w:val="en-US" w:eastAsia="zh-CN"/>
        </w:rPr>
      </w:pPr>
    </w:p>
    <w:p w14:paraId="069381E6">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ascii="宋体" w:hAnsi="宋体" w:eastAsia="宋体" w:cs="宋体"/>
          <w:color w:val="3E3E3E"/>
          <w:sz w:val="28"/>
          <w:szCs w:val="28"/>
          <w:shd w:val="clear" w:color="auto" w:fill="FFFFFF"/>
          <w:lang w:val="en-US" w:eastAsia="zh-CN"/>
        </w:rPr>
      </w:pPr>
    </w:p>
    <w:p w14:paraId="12F2FCF2">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ascii="宋体" w:hAnsi="宋体" w:eastAsia="宋体" w:cs="宋体"/>
          <w:color w:val="3E3E3E"/>
          <w:sz w:val="28"/>
          <w:szCs w:val="28"/>
          <w:shd w:val="clear" w:color="auto" w:fill="FFFFFF"/>
          <w:lang w:val="en-US" w:eastAsia="zh-CN"/>
        </w:rPr>
      </w:pPr>
    </w:p>
    <w:p w14:paraId="63B2F4C3">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default" w:ascii="宋体" w:hAnsi="宋体" w:eastAsia="宋体" w:cs="宋体"/>
          <w:color w:val="3E3E3E"/>
          <w:sz w:val="28"/>
          <w:szCs w:val="28"/>
          <w:shd w:val="clear" w:color="auto" w:fill="FFFFFF"/>
          <w:lang w:val="en-US" w:eastAsia="zh-CN"/>
        </w:rPr>
      </w:pPr>
      <w:r>
        <w:rPr>
          <w:rFonts w:hint="eastAsia" w:ascii="宋体" w:hAnsi="宋体" w:eastAsia="宋体" w:cs="宋体"/>
          <w:color w:val="3E3E3E"/>
          <w:sz w:val="28"/>
          <w:szCs w:val="28"/>
          <w:shd w:val="clear" w:color="auto" w:fill="FFFFFF"/>
          <w:lang w:val="en-US" w:eastAsia="zh-CN"/>
        </w:rPr>
        <w:t>山西万保人力资源有限公司</w:t>
      </w:r>
    </w:p>
    <w:p w14:paraId="4AF2E2FB">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400"/>
        <w:jc w:val="right"/>
        <w:textAlignment w:val="auto"/>
        <w:rPr>
          <w:rFonts w:hint="eastAsia" w:eastAsia="宋体"/>
          <w:lang w:val="en-US" w:eastAsia="zh-CN"/>
        </w:rPr>
      </w:pPr>
      <w:r>
        <w:rPr>
          <w:rFonts w:hint="eastAsia" w:ascii="宋体" w:hAnsi="宋体" w:eastAsia="宋体" w:cs="宋体"/>
          <w:color w:val="3E3E3E"/>
          <w:sz w:val="28"/>
          <w:szCs w:val="28"/>
          <w:shd w:val="clear" w:color="auto" w:fill="FFFFFF"/>
          <w:lang w:val="en-US" w:eastAsia="zh-CN"/>
        </w:rPr>
        <w:t>2026年4月20日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FCFA"/>
    <w:multiLevelType w:val="singleLevel"/>
    <w:tmpl w:val="0F9FFCFA"/>
    <w:lvl w:ilvl="0" w:tentative="0">
      <w:start w:val="1"/>
      <w:numFmt w:val="chineseCounting"/>
      <w:suff w:val="nothing"/>
      <w:lvlText w:val="%1、"/>
      <w:lvlJc w:val="left"/>
      <w:rPr>
        <w:rFonts w:hint="eastAsia"/>
      </w:rPr>
    </w:lvl>
  </w:abstractNum>
  <w:abstractNum w:abstractNumId="1">
    <w:nsid w:val="6C720C74"/>
    <w:multiLevelType w:val="singleLevel"/>
    <w:tmpl w:val="6C720C7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ZTdkYWJlM2JhMmJjZmIxZTEzYWNmOGJhN2RjYzcifQ=="/>
  </w:docVars>
  <w:rsids>
    <w:rsidRoot w:val="5DDF6F60"/>
    <w:rsid w:val="073859FA"/>
    <w:rsid w:val="08655C11"/>
    <w:rsid w:val="08962DDD"/>
    <w:rsid w:val="0A4411B1"/>
    <w:rsid w:val="0CCE2B10"/>
    <w:rsid w:val="0D5C5F7D"/>
    <w:rsid w:val="0FAA619D"/>
    <w:rsid w:val="109814A8"/>
    <w:rsid w:val="12955E7E"/>
    <w:rsid w:val="13E7631D"/>
    <w:rsid w:val="16A605C2"/>
    <w:rsid w:val="1A3F3860"/>
    <w:rsid w:val="1A49775A"/>
    <w:rsid w:val="1A5D54D3"/>
    <w:rsid w:val="1C236088"/>
    <w:rsid w:val="1D3E783E"/>
    <w:rsid w:val="1E546BED"/>
    <w:rsid w:val="1FE72762"/>
    <w:rsid w:val="217557F8"/>
    <w:rsid w:val="23A84764"/>
    <w:rsid w:val="25915339"/>
    <w:rsid w:val="34F9564A"/>
    <w:rsid w:val="36080591"/>
    <w:rsid w:val="387B69C4"/>
    <w:rsid w:val="3D4D7C52"/>
    <w:rsid w:val="3E88226F"/>
    <w:rsid w:val="41404615"/>
    <w:rsid w:val="434E45D7"/>
    <w:rsid w:val="439074A5"/>
    <w:rsid w:val="43B67EE8"/>
    <w:rsid w:val="45684BA8"/>
    <w:rsid w:val="47705F96"/>
    <w:rsid w:val="47C87B80"/>
    <w:rsid w:val="47EF5B96"/>
    <w:rsid w:val="4C94294B"/>
    <w:rsid w:val="4E2875CB"/>
    <w:rsid w:val="4F5706B7"/>
    <w:rsid w:val="5C3D2493"/>
    <w:rsid w:val="5C78171D"/>
    <w:rsid w:val="5DDF6F60"/>
    <w:rsid w:val="5EB34C8F"/>
    <w:rsid w:val="60E47381"/>
    <w:rsid w:val="61DB5099"/>
    <w:rsid w:val="63736FB8"/>
    <w:rsid w:val="639F3A33"/>
    <w:rsid w:val="65F409EF"/>
    <w:rsid w:val="6659611C"/>
    <w:rsid w:val="67047CDA"/>
    <w:rsid w:val="68187A1D"/>
    <w:rsid w:val="686D205F"/>
    <w:rsid w:val="68A44762"/>
    <w:rsid w:val="69885E8E"/>
    <w:rsid w:val="6F79193B"/>
    <w:rsid w:val="71B66B18"/>
    <w:rsid w:val="72971BEF"/>
    <w:rsid w:val="7375030D"/>
    <w:rsid w:val="746803E0"/>
    <w:rsid w:val="75EF43A6"/>
    <w:rsid w:val="76D8117F"/>
    <w:rsid w:val="77D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样式1"/>
    <w:basedOn w:val="1"/>
    <w:qFormat/>
    <w:uiPriority w:val="0"/>
    <w:pPr>
      <w:spacing w:line="600" w:lineRule="exact"/>
      <w:ind w:firstLine="632" w:firstLineChars="200"/>
    </w:pPr>
    <w:rPr>
      <w:rFonts w:ascii="Calibri" w:hAnsi="Calibri"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3280</Words>
  <Characters>3564</Characters>
  <Lines>0</Lines>
  <Paragraphs>0</Paragraphs>
  <TotalTime>30</TotalTime>
  <ScaleCrop>false</ScaleCrop>
  <LinksUpToDate>false</LinksUpToDate>
  <CharactersWithSpaces>5283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2021-11-30T02:42:00Z</dcterms:created>
  <dc:creator>WPS_1528086643</dc:creator>
  <cp:lastModifiedBy>WPS</cp:lastModifiedBy>
  <dcterms:modified xsi:type="dcterms:W3CDTF">2026-04-17T09:01:23Z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F9698E907F064834AC2E01E128B4AECE_13</vt:lpwstr>
  </property>
  <property fmtid="{D5CDD505-2E9C-101B-9397-08002B2CF9AE}" pid="4" name="KSOTemplateDocerSaveRecord">
    <vt:lpwstr>eyJoZGlkIjoiYjI0MTk4YTU1NTI5ODhiYzE3N2Q5NmZmNzJlODZjNGQiLCJ1c2VySWQiOiIzNjk0MjE3ODgifQ==</vt:lpwstr>
  </property>
</Properties>
</file>