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A2" w:rsidRDefault="00F247A2">
      <w:pPr>
        <w:spacing w:line="56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F247A2" w:rsidRDefault="005367CC">
      <w:pPr>
        <w:spacing w:line="56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 w:hint="eastAsia"/>
          <w:bCs/>
          <w:sz w:val="44"/>
          <w:szCs w:val="44"/>
        </w:rPr>
        <w:t>镇江市第四人民医院</w:t>
      </w:r>
      <w:r>
        <w:rPr>
          <w:rFonts w:ascii="Times New Roman" w:eastAsia="方正小标宋_GBK" w:hAnsi="Times New Roman" w:hint="eastAsia"/>
          <w:bCs/>
          <w:sz w:val="44"/>
          <w:szCs w:val="44"/>
        </w:rPr>
        <w:t>2026</w:t>
      </w:r>
      <w:r>
        <w:rPr>
          <w:rFonts w:ascii="Times New Roman" w:eastAsia="方正小标宋_GBK" w:hAnsi="Times New Roman" w:hint="eastAsia"/>
          <w:bCs/>
          <w:sz w:val="44"/>
          <w:szCs w:val="44"/>
        </w:rPr>
        <w:t>年第一批招聘编外用工岗位表</w:t>
      </w:r>
    </w:p>
    <w:p w:rsidR="00F247A2" w:rsidRDefault="00F247A2">
      <w:pPr>
        <w:spacing w:line="560" w:lineRule="exact"/>
        <w:jc w:val="center"/>
        <w:rPr>
          <w:rFonts w:ascii="宋体" w:eastAsia="宋体" w:hAnsi="宋体"/>
          <w:b/>
          <w:sz w:val="44"/>
          <w:szCs w:val="44"/>
        </w:rPr>
      </w:pPr>
    </w:p>
    <w:tbl>
      <w:tblPr>
        <w:tblW w:w="14174" w:type="dxa"/>
        <w:jc w:val="center"/>
        <w:tblLayout w:type="fixed"/>
        <w:tblLook w:val="04A0"/>
      </w:tblPr>
      <w:tblGrid>
        <w:gridCol w:w="841"/>
        <w:gridCol w:w="1425"/>
        <w:gridCol w:w="1470"/>
        <w:gridCol w:w="1380"/>
        <w:gridCol w:w="1405"/>
        <w:gridCol w:w="1567"/>
        <w:gridCol w:w="1981"/>
        <w:gridCol w:w="1709"/>
        <w:gridCol w:w="2396"/>
      </w:tblGrid>
      <w:tr w:rsidR="00F247A2">
        <w:trPr>
          <w:tblHeader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招聘人数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开考比例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用工形式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薪资待遇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文化程度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专业要求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F247A2">
        <w:trPr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Times New Roman" w:cs="Times New Roman"/>
                <w:sz w:val="22"/>
                <w:szCs w:val="24"/>
              </w:rPr>
            </w:pPr>
            <w:r>
              <w:rPr>
                <w:rFonts w:ascii="Calibri" w:eastAsia="宋体" w:hAnsi="Times New Roman" w:cs="Times New Roman"/>
                <w:sz w:val="22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药剂科药师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Times New Roman" w:cs="Times New Roman"/>
                <w:sz w:val="22"/>
              </w:rPr>
            </w:pPr>
            <w:r>
              <w:rPr>
                <w:rFonts w:ascii="Calibri" w:eastAsia="宋体" w:hAnsi="Times New Roman" w:cs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Times New Roman" w:cs="Times New Roman"/>
                <w:sz w:val="22"/>
              </w:rPr>
            </w:pPr>
            <w:r>
              <w:rPr>
                <w:rFonts w:ascii="Calibri" w:eastAsia="宋体" w:hAnsi="Times New Roman" w:cs="Times New Roman"/>
                <w:sz w:val="22"/>
              </w:rPr>
              <w:t>1</w:t>
            </w:r>
            <w:r>
              <w:rPr>
                <w:rFonts w:ascii="Calibri" w:eastAsia="宋体" w:cs="Times New Roman" w:hint="eastAsia"/>
                <w:sz w:val="22"/>
              </w:rPr>
              <w:t>：</w:t>
            </w:r>
            <w:r>
              <w:rPr>
                <w:rFonts w:ascii="Calibri" w:eastAsia="宋体" w:hAnsi="Times New Roman" w:cs="Times New Roman"/>
                <w:sz w:val="22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编外用工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根据医院</w:t>
            </w:r>
          </w:p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相关规定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本科及以上学历，取得相应学位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药学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取得药师及以上职称</w:t>
            </w:r>
          </w:p>
        </w:tc>
      </w:tr>
      <w:tr w:rsidR="00F247A2">
        <w:trPr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Times New Roman" w:cs="Times New Roman"/>
                <w:sz w:val="22"/>
                <w:szCs w:val="24"/>
              </w:rPr>
            </w:pPr>
            <w:r>
              <w:rPr>
                <w:rFonts w:ascii="Calibri" w:eastAsia="宋体" w:hAnsi="Times New Roman" w:cs="Times New Roman"/>
                <w:sz w:val="22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助产士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Times New Roman" w:cs="Times New Roman"/>
                <w:sz w:val="22"/>
              </w:rPr>
            </w:pPr>
            <w:r>
              <w:rPr>
                <w:rFonts w:ascii="Calibri" w:eastAsia="宋体" w:hAnsi="Times New Roman" w:cs="Times New Roman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Times New Roman" w:cs="Times New Roman"/>
                <w:sz w:val="22"/>
              </w:rPr>
            </w:pPr>
            <w:r>
              <w:rPr>
                <w:rFonts w:ascii="Calibri" w:eastAsia="宋体" w:hAnsi="Times New Roman" w:cs="Times New Roman"/>
                <w:sz w:val="22"/>
              </w:rPr>
              <w:t>1</w:t>
            </w:r>
            <w:r>
              <w:rPr>
                <w:rFonts w:ascii="Calibri" w:eastAsia="宋体" w:cs="Times New Roman" w:hint="eastAsia"/>
                <w:sz w:val="22"/>
              </w:rPr>
              <w:t>：</w:t>
            </w:r>
            <w:r>
              <w:rPr>
                <w:rFonts w:ascii="Calibri" w:eastAsia="宋体" w:hAnsi="Times New Roman" w:cs="Times New Roman"/>
                <w:sz w:val="22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编外用工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根据医院</w:t>
            </w:r>
          </w:p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相关规定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本科及以上学历，取得相应学位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助产学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取得护士及以上职称</w:t>
            </w:r>
          </w:p>
        </w:tc>
      </w:tr>
      <w:tr w:rsidR="00F247A2">
        <w:trPr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Times New Roman" w:cs="Times New Roman"/>
                <w:sz w:val="22"/>
                <w:szCs w:val="24"/>
              </w:rPr>
            </w:pPr>
            <w:r>
              <w:rPr>
                <w:rFonts w:ascii="Calibri" w:eastAsia="宋体" w:hAnsi="Times New Roman" w:cs="Times New Roman"/>
                <w:sz w:val="22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护士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Times New Roman" w:cs="Times New Roman"/>
                <w:sz w:val="22"/>
              </w:rPr>
            </w:pPr>
            <w:r>
              <w:rPr>
                <w:rFonts w:ascii="Calibri" w:eastAsia="宋体" w:hAnsi="Times New Roman" w:cs="Times New Roman"/>
                <w:sz w:val="22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Times New Roman" w:cs="Times New Roman"/>
                <w:sz w:val="22"/>
              </w:rPr>
            </w:pPr>
            <w:r>
              <w:rPr>
                <w:rFonts w:ascii="Calibri" w:eastAsia="宋体" w:hAnsi="Times New Roman" w:cs="Times New Roman"/>
                <w:sz w:val="22"/>
              </w:rPr>
              <w:t>1</w:t>
            </w:r>
            <w:r>
              <w:rPr>
                <w:rFonts w:ascii="Calibri" w:eastAsia="宋体" w:cs="Times New Roman" w:hint="eastAsia"/>
                <w:sz w:val="22"/>
              </w:rPr>
              <w:t>：</w:t>
            </w:r>
            <w:r>
              <w:rPr>
                <w:rFonts w:ascii="Calibri" w:eastAsia="宋体" w:hAnsi="Times New Roman" w:cs="Times New Roman"/>
                <w:sz w:val="22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编外用工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根据医院</w:t>
            </w:r>
          </w:p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相关规定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本科及以上学历，取得相应学位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护理学、护理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7A2" w:rsidRDefault="005367CC">
            <w:pPr>
              <w:snapToGrid w:val="0"/>
              <w:jc w:val="center"/>
              <w:rPr>
                <w:rFonts w:ascii="Calibri" w:eastAsia="宋体" w:hAnsi="宋体" w:cs="宋体"/>
                <w:sz w:val="22"/>
              </w:rPr>
            </w:pPr>
            <w:r>
              <w:rPr>
                <w:rFonts w:ascii="Calibri" w:eastAsia="宋体" w:hint="eastAsia"/>
                <w:sz w:val="22"/>
              </w:rPr>
              <w:t>限</w:t>
            </w:r>
            <w:r>
              <w:rPr>
                <w:rFonts w:ascii="Calibri" w:eastAsia="宋体" w:hAnsi="Times New Roman" w:cs="Times New Roman"/>
                <w:sz w:val="22"/>
              </w:rPr>
              <w:t>2026</w:t>
            </w:r>
            <w:r>
              <w:rPr>
                <w:rFonts w:ascii="Calibri" w:eastAsia="宋体" w:hint="eastAsia"/>
                <w:sz w:val="22"/>
              </w:rPr>
              <w:t>年应届毕业生</w:t>
            </w:r>
          </w:p>
        </w:tc>
      </w:tr>
    </w:tbl>
    <w:p w:rsidR="00F247A2" w:rsidRDefault="00F247A2">
      <w:pPr>
        <w:widowControl/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sectPr w:rsidR="00F247A2" w:rsidSect="00F247A2"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152" w:rsidRDefault="00597152" w:rsidP="00F247A2">
      <w:r>
        <w:separator/>
      </w:r>
    </w:p>
  </w:endnote>
  <w:endnote w:type="continuationSeparator" w:id="1">
    <w:p w:rsidR="00597152" w:rsidRDefault="00597152" w:rsidP="00F24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A2" w:rsidRDefault="005A54D9" w:rsidP="00277CD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 filled="f" stroked="f">
          <v:textbox style="mso-fit-shape-to-text:t" inset="0,0,0,0">
            <w:txbxContent>
              <w:p w:rsidR="00F247A2" w:rsidRDefault="00F247A2" w:rsidP="00277CD7">
                <w:pPr>
                  <w:pStyle w:val="a4"/>
                  <w:rPr>
                    <w:rFonts w:asciiTheme="majorEastAsia" w:eastAsiaTheme="majorEastAsia" w:hAnsiTheme="majorEastAsia" w:cstheme="majorEastAsia"/>
                    <w:sz w:val="32"/>
                    <w:szCs w:val="32"/>
                  </w:rPr>
                </w:pPr>
              </w:p>
              <w:p w:rsidR="00F247A2" w:rsidRDefault="00F247A2"/>
            </w:txbxContent>
          </v:textbox>
          <w10:wrap anchorx="margin"/>
        </v:shape>
      </w:pict>
    </w:r>
  </w:p>
  <w:p w:rsidR="00F247A2" w:rsidRDefault="00F247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152" w:rsidRDefault="00597152" w:rsidP="00F247A2">
      <w:r>
        <w:separator/>
      </w:r>
    </w:p>
  </w:footnote>
  <w:footnote w:type="continuationSeparator" w:id="1">
    <w:p w:rsidR="00597152" w:rsidRDefault="00597152" w:rsidP="00F24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japaneseCounting"/>
      <w:lvlText w:val="%1、"/>
      <w:lvlJc w:val="left"/>
      <w:pPr>
        <w:tabs>
          <w:tab w:val="left" w:pos="1523"/>
        </w:tabs>
        <w:ind w:left="152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643"/>
        </w:tabs>
        <w:ind w:left="1643" w:hanging="420"/>
      </w:pPr>
    </w:lvl>
    <w:lvl w:ilvl="2">
      <w:start w:val="1"/>
      <w:numFmt w:val="lowerRoman"/>
      <w:lvlText w:val="%3."/>
      <w:lvlJc w:val="right"/>
      <w:pPr>
        <w:tabs>
          <w:tab w:val="left" w:pos="2063"/>
        </w:tabs>
        <w:ind w:left="2063" w:hanging="420"/>
      </w:pPr>
    </w:lvl>
    <w:lvl w:ilvl="3">
      <w:start w:val="1"/>
      <w:numFmt w:val="decimal"/>
      <w:lvlText w:val="%4."/>
      <w:lvlJc w:val="left"/>
      <w:pPr>
        <w:tabs>
          <w:tab w:val="left" w:pos="2483"/>
        </w:tabs>
        <w:ind w:left="2483" w:hanging="420"/>
      </w:pPr>
    </w:lvl>
    <w:lvl w:ilvl="4">
      <w:start w:val="1"/>
      <w:numFmt w:val="lowerLetter"/>
      <w:lvlText w:val="%5)"/>
      <w:lvlJc w:val="left"/>
      <w:pPr>
        <w:tabs>
          <w:tab w:val="left" w:pos="2903"/>
        </w:tabs>
        <w:ind w:left="2903" w:hanging="420"/>
      </w:pPr>
    </w:lvl>
    <w:lvl w:ilvl="5">
      <w:start w:val="1"/>
      <w:numFmt w:val="lowerRoman"/>
      <w:lvlText w:val="%6."/>
      <w:lvlJc w:val="right"/>
      <w:pPr>
        <w:tabs>
          <w:tab w:val="left" w:pos="3323"/>
        </w:tabs>
        <w:ind w:left="3323" w:hanging="420"/>
      </w:pPr>
    </w:lvl>
    <w:lvl w:ilvl="6">
      <w:start w:val="1"/>
      <w:numFmt w:val="decimal"/>
      <w:lvlText w:val="%7."/>
      <w:lvlJc w:val="left"/>
      <w:pPr>
        <w:tabs>
          <w:tab w:val="left" w:pos="3743"/>
        </w:tabs>
        <w:ind w:left="3743" w:hanging="420"/>
      </w:pPr>
    </w:lvl>
    <w:lvl w:ilvl="7">
      <w:start w:val="1"/>
      <w:numFmt w:val="lowerLetter"/>
      <w:lvlText w:val="%8)"/>
      <w:lvlJc w:val="left"/>
      <w:pPr>
        <w:tabs>
          <w:tab w:val="left" w:pos="4163"/>
        </w:tabs>
        <w:ind w:left="4163" w:hanging="420"/>
      </w:pPr>
    </w:lvl>
    <w:lvl w:ilvl="8">
      <w:start w:val="1"/>
      <w:numFmt w:val="lowerRoman"/>
      <w:lvlText w:val="%9."/>
      <w:lvlJc w:val="right"/>
      <w:pPr>
        <w:tabs>
          <w:tab w:val="left" w:pos="4583"/>
        </w:tabs>
        <w:ind w:left="458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A8B"/>
    <w:rsid w:val="00007EA8"/>
    <w:rsid w:val="00017AA3"/>
    <w:rsid w:val="00022981"/>
    <w:rsid w:val="00026CF3"/>
    <w:rsid w:val="00027FEE"/>
    <w:rsid w:val="0003056C"/>
    <w:rsid w:val="00030F43"/>
    <w:rsid w:val="000371C7"/>
    <w:rsid w:val="0004147A"/>
    <w:rsid w:val="00043168"/>
    <w:rsid w:val="000543FC"/>
    <w:rsid w:val="00057424"/>
    <w:rsid w:val="00066B18"/>
    <w:rsid w:val="000743BE"/>
    <w:rsid w:val="000905AE"/>
    <w:rsid w:val="00090CE4"/>
    <w:rsid w:val="0009362B"/>
    <w:rsid w:val="0009415E"/>
    <w:rsid w:val="00095B6C"/>
    <w:rsid w:val="000A7DB9"/>
    <w:rsid w:val="000B5EA1"/>
    <w:rsid w:val="000C0D30"/>
    <w:rsid w:val="000C1476"/>
    <w:rsid w:val="000C1937"/>
    <w:rsid w:val="000C5CBB"/>
    <w:rsid w:val="000D5720"/>
    <w:rsid w:val="000D6C38"/>
    <w:rsid w:val="000F18D3"/>
    <w:rsid w:val="000F4432"/>
    <w:rsid w:val="00102FE6"/>
    <w:rsid w:val="001108C3"/>
    <w:rsid w:val="001113B9"/>
    <w:rsid w:val="001232AE"/>
    <w:rsid w:val="00123E85"/>
    <w:rsid w:val="001401AA"/>
    <w:rsid w:val="00142E8B"/>
    <w:rsid w:val="00146255"/>
    <w:rsid w:val="0014709D"/>
    <w:rsid w:val="00153BD7"/>
    <w:rsid w:val="00160242"/>
    <w:rsid w:val="00163161"/>
    <w:rsid w:val="00172047"/>
    <w:rsid w:val="0017314C"/>
    <w:rsid w:val="00175A12"/>
    <w:rsid w:val="00181D51"/>
    <w:rsid w:val="00184AC7"/>
    <w:rsid w:val="00190ECD"/>
    <w:rsid w:val="001930B4"/>
    <w:rsid w:val="001B5DED"/>
    <w:rsid w:val="001C6A80"/>
    <w:rsid w:val="001D1178"/>
    <w:rsid w:val="001D24A2"/>
    <w:rsid w:val="001D5987"/>
    <w:rsid w:val="001E0E67"/>
    <w:rsid w:val="001E1F85"/>
    <w:rsid w:val="001E25EE"/>
    <w:rsid w:val="001E6711"/>
    <w:rsid w:val="001F19E2"/>
    <w:rsid w:val="00205342"/>
    <w:rsid w:val="002168A0"/>
    <w:rsid w:val="00235751"/>
    <w:rsid w:val="00242088"/>
    <w:rsid w:val="00244720"/>
    <w:rsid w:val="00256ECF"/>
    <w:rsid w:val="00260381"/>
    <w:rsid w:val="00265089"/>
    <w:rsid w:val="00267913"/>
    <w:rsid w:val="00277CD7"/>
    <w:rsid w:val="00293BD1"/>
    <w:rsid w:val="00295B22"/>
    <w:rsid w:val="002A16BA"/>
    <w:rsid w:val="002A3852"/>
    <w:rsid w:val="002A3CAC"/>
    <w:rsid w:val="002A51FC"/>
    <w:rsid w:val="002A715A"/>
    <w:rsid w:val="002B3A0B"/>
    <w:rsid w:val="002B52F0"/>
    <w:rsid w:val="002C0776"/>
    <w:rsid w:val="002C1A07"/>
    <w:rsid w:val="002C2884"/>
    <w:rsid w:val="002C2EA5"/>
    <w:rsid w:val="002C5AE4"/>
    <w:rsid w:val="002C5E5D"/>
    <w:rsid w:val="002D2813"/>
    <w:rsid w:val="002D2DA4"/>
    <w:rsid w:val="002E2723"/>
    <w:rsid w:val="002F13D6"/>
    <w:rsid w:val="003050FF"/>
    <w:rsid w:val="00306E09"/>
    <w:rsid w:val="0030787F"/>
    <w:rsid w:val="00323561"/>
    <w:rsid w:val="00324547"/>
    <w:rsid w:val="00330F52"/>
    <w:rsid w:val="00335AB1"/>
    <w:rsid w:val="00336FE2"/>
    <w:rsid w:val="003415FF"/>
    <w:rsid w:val="00364A51"/>
    <w:rsid w:val="00373628"/>
    <w:rsid w:val="00374D2D"/>
    <w:rsid w:val="00381099"/>
    <w:rsid w:val="0038715F"/>
    <w:rsid w:val="00391CD6"/>
    <w:rsid w:val="003A072B"/>
    <w:rsid w:val="003B604C"/>
    <w:rsid w:val="003C74BF"/>
    <w:rsid w:val="003D4CBB"/>
    <w:rsid w:val="003D5A10"/>
    <w:rsid w:val="003E212D"/>
    <w:rsid w:val="003E4F1A"/>
    <w:rsid w:val="003E745C"/>
    <w:rsid w:val="00400492"/>
    <w:rsid w:val="0040251E"/>
    <w:rsid w:val="00426364"/>
    <w:rsid w:val="00426660"/>
    <w:rsid w:val="004278C6"/>
    <w:rsid w:val="004328EF"/>
    <w:rsid w:val="00440C8F"/>
    <w:rsid w:val="00453089"/>
    <w:rsid w:val="00454A3D"/>
    <w:rsid w:val="00455B4D"/>
    <w:rsid w:val="00461A8B"/>
    <w:rsid w:val="00471E7B"/>
    <w:rsid w:val="0048587C"/>
    <w:rsid w:val="004861BD"/>
    <w:rsid w:val="00493CED"/>
    <w:rsid w:val="004942BB"/>
    <w:rsid w:val="004A30C1"/>
    <w:rsid w:val="004B3844"/>
    <w:rsid w:val="004B749A"/>
    <w:rsid w:val="004C5277"/>
    <w:rsid w:val="004C6FF1"/>
    <w:rsid w:val="004D4720"/>
    <w:rsid w:val="004D7391"/>
    <w:rsid w:val="004E5682"/>
    <w:rsid w:val="004F0D0E"/>
    <w:rsid w:val="004F3E45"/>
    <w:rsid w:val="004F5F48"/>
    <w:rsid w:val="00500B4C"/>
    <w:rsid w:val="00500F0E"/>
    <w:rsid w:val="00511523"/>
    <w:rsid w:val="00531E2F"/>
    <w:rsid w:val="005367CC"/>
    <w:rsid w:val="005440A1"/>
    <w:rsid w:val="005515DE"/>
    <w:rsid w:val="00555208"/>
    <w:rsid w:val="00555271"/>
    <w:rsid w:val="0055553A"/>
    <w:rsid w:val="00574643"/>
    <w:rsid w:val="00574C53"/>
    <w:rsid w:val="005770A1"/>
    <w:rsid w:val="0058204B"/>
    <w:rsid w:val="00590B22"/>
    <w:rsid w:val="00590FA9"/>
    <w:rsid w:val="00592E36"/>
    <w:rsid w:val="00597152"/>
    <w:rsid w:val="00597D1B"/>
    <w:rsid w:val="005A54D9"/>
    <w:rsid w:val="005B4296"/>
    <w:rsid w:val="005C0B41"/>
    <w:rsid w:val="005C0BA7"/>
    <w:rsid w:val="005D3B1C"/>
    <w:rsid w:val="005E091C"/>
    <w:rsid w:val="005E67BE"/>
    <w:rsid w:val="005F3608"/>
    <w:rsid w:val="005F4501"/>
    <w:rsid w:val="005F4F08"/>
    <w:rsid w:val="0060176C"/>
    <w:rsid w:val="00605A2A"/>
    <w:rsid w:val="00614DA8"/>
    <w:rsid w:val="00615650"/>
    <w:rsid w:val="00624998"/>
    <w:rsid w:val="006260F2"/>
    <w:rsid w:val="006326E1"/>
    <w:rsid w:val="00634254"/>
    <w:rsid w:val="0064380A"/>
    <w:rsid w:val="00644AC4"/>
    <w:rsid w:val="00652EC0"/>
    <w:rsid w:val="006551D7"/>
    <w:rsid w:val="00664CE6"/>
    <w:rsid w:val="006668F3"/>
    <w:rsid w:val="006805F4"/>
    <w:rsid w:val="00682A9A"/>
    <w:rsid w:val="00686A80"/>
    <w:rsid w:val="00691D4E"/>
    <w:rsid w:val="00693B98"/>
    <w:rsid w:val="00696C5A"/>
    <w:rsid w:val="006A7D8D"/>
    <w:rsid w:val="006B10C9"/>
    <w:rsid w:val="006B1768"/>
    <w:rsid w:val="006B3A59"/>
    <w:rsid w:val="006B46E7"/>
    <w:rsid w:val="006B5733"/>
    <w:rsid w:val="006D0B76"/>
    <w:rsid w:val="006D38E8"/>
    <w:rsid w:val="006D4FDF"/>
    <w:rsid w:val="006D56C5"/>
    <w:rsid w:val="006D6345"/>
    <w:rsid w:val="006E09DA"/>
    <w:rsid w:val="006E21B6"/>
    <w:rsid w:val="006E6D41"/>
    <w:rsid w:val="006F080D"/>
    <w:rsid w:val="006F4EA6"/>
    <w:rsid w:val="007003CE"/>
    <w:rsid w:val="00700910"/>
    <w:rsid w:val="007011A9"/>
    <w:rsid w:val="007135F2"/>
    <w:rsid w:val="007144D9"/>
    <w:rsid w:val="0071613A"/>
    <w:rsid w:val="00730D5C"/>
    <w:rsid w:val="00742697"/>
    <w:rsid w:val="00742C27"/>
    <w:rsid w:val="00743AEE"/>
    <w:rsid w:val="00746019"/>
    <w:rsid w:val="007869AB"/>
    <w:rsid w:val="00787BA9"/>
    <w:rsid w:val="00790A86"/>
    <w:rsid w:val="00797E6D"/>
    <w:rsid w:val="007C286A"/>
    <w:rsid w:val="007C293B"/>
    <w:rsid w:val="007C70E5"/>
    <w:rsid w:val="007D2FF8"/>
    <w:rsid w:val="007D4AB2"/>
    <w:rsid w:val="007E2CF5"/>
    <w:rsid w:val="007E6E94"/>
    <w:rsid w:val="00801E53"/>
    <w:rsid w:val="00817D82"/>
    <w:rsid w:val="00827E0B"/>
    <w:rsid w:val="00834243"/>
    <w:rsid w:val="00840C2C"/>
    <w:rsid w:val="00856D87"/>
    <w:rsid w:val="00865277"/>
    <w:rsid w:val="00885829"/>
    <w:rsid w:val="008902DD"/>
    <w:rsid w:val="008910C6"/>
    <w:rsid w:val="00892720"/>
    <w:rsid w:val="008A77FD"/>
    <w:rsid w:val="008B04F7"/>
    <w:rsid w:val="008D23B3"/>
    <w:rsid w:val="008D398D"/>
    <w:rsid w:val="008E3337"/>
    <w:rsid w:val="008F1714"/>
    <w:rsid w:val="008F2A9C"/>
    <w:rsid w:val="00906542"/>
    <w:rsid w:val="00911AF2"/>
    <w:rsid w:val="009153B0"/>
    <w:rsid w:val="00921525"/>
    <w:rsid w:val="0098055C"/>
    <w:rsid w:val="00980AA5"/>
    <w:rsid w:val="00981A6B"/>
    <w:rsid w:val="00982729"/>
    <w:rsid w:val="00991CE7"/>
    <w:rsid w:val="009973E8"/>
    <w:rsid w:val="009A3CED"/>
    <w:rsid w:val="009A3DE0"/>
    <w:rsid w:val="009A51A9"/>
    <w:rsid w:val="009A5D11"/>
    <w:rsid w:val="009A621F"/>
    <w:rsid w:val="009B3685"/>
    <w:rsid w:val="009B50F7"/>
    <w:rsid w:val="009C6B64"/>
    <w:rsid w:val="009D0B0E"/>
    <w:rsid w:val="009D6BD0"/>
    <w:rsid w:val="009D77BD"/>
    <w:rsid w:val="00A213F5"/>
    <w:rsid w:val="00A47139"/>
    <w:rsid w:val="00A51619"/>
    <w:rsid w:val="00A51E89"/>
    <w:rsid w:val="00A52F36"/>
    <w:rsid w:val="00A5522D"/>
    <w:rsid w:val="00A754B3"/>
    <w:rsid w:val="00A91D3E"/>
    <w:rsid w:val="00A93149"/>
    <w:rsid w:val="00A95D1F"/>
    <w:rsid w:val="00A96329"/>
    <w:rsid w:val="00A977DF"/>
    <w:rsid w:val="00AA154B"/>
    <w:rsid w:val="00AA7E28"/>
    <w:rsid w:val="00AC2ADE"/>
    <w:rsid w:val="00AC4CA1"/>
    <w:rsid w:val="00AC7843"/>
    <w:rsid w:val="00AD20E8"/>
    <w:rsid w:val="00AD5A37"/>
    <w:rsid w:val="00AF3311"/>
    <w:rsid w:val="00AF3FA3"/>
    <w:rsid w:val="00AF6DD0"/>
    <w:rsid w:val="00B0239A"/>
    <w:rsid w:val="00B05CF6"/>
    <w:rsid w:val="00B06DD3"/>
    <w:rsid w:val="00B10E17"/>
    <w:rsid w:val="00B20AB7"/>
    <w:rsid w:val="00B21DCB"/>
    <w:rsid w:val="00B25F5F"/>
    <w:rsid w:val="00B273AE"/>
    <w:rsid w:val="00B314BF"/>
    <w:rsid w:val="00B3386E"/>
    <w:rsid w:val="00B42555"/>
    <w:rsid w:val="00B460F3"/>
    <w:rsid w:val="00B4654F"/>
    <w:rsid w:val="00B674FB"/>
    <w:rsid w:val="00B850A7"/>
    <w:rsid w:val="00B93285"/>
    <w:rsid w:val="00BA70E6"/>
    <w:rsid w:val="00BB59C4"/>
    <w:rsid w:val="00BC6113"/>
    <w:rsid w:val="00BC77B6"/>
    <w:rsid w:val="00BD7E20"/>
    <w:rsid w:val="00BE01E4"/>
    <w:rsid w:val="00BE4570"/>
    <w:rsid w:val="00BF57D7"/>
    <w:rsid w:val="00C0337D"/>
    <w:rsid w:val="00C043F0"/>
    <w:rsid w:val="00C05E05"/>
    <w:rsid w:val="00C06F17"/>
    <w:rsid w:val="00C132CA"/>
    <w:rsid w:val="00C26F2D"/>
    <w:rsid w:val="00C3130E"/>
    <w:rsid w:val="00C35DA0"/>
    <w:rsid w:val="00C35F31"/>
    <w:rsid w:val="00C526A7"/>
    <w:rsid w:val="00C563D0"/>
    <w:rsid w:val="00C67A56"/>
    <w:rsid w:val="00C779A4"/>
    <w:rsid w:val="00C85D56"/>
    <w:rsid w:val="00C91BB6"/>
    <w:rsid w:val="00C96A4A"/>
    <w:rsid w:val="00CA6D03"/>
    <w:rsid w:val="00CB154E"/>
    <w:rsid w:val="00CB6284"/>
    <w:rsid w:val="00CB6856"/>
    <w:rsid w:val="00CC73AB"/>
    <w:rsid w:val="00CD02C5"/>
    <w:rsid w:val="00CD2CDC"/>
    <w:rsid w:val="00CE0A07"/>
    <w:rsid w:val="00CE5B40"/>
    <w:rsid w:val="00D12350"/>
    <w:rsid w:val="00D16256"/>
    <w:rsid w:val="00D16EE1"/>
    <w:rsid w:val="00D274E9"/>
    <w:rsid w:val="00D421BF"/>
    <w:rsid w:val="00D4307E"/>
    <w:rsid w:val="00D439B1"/>
    <w:rsid w:val="00D51ABA"/>
    <w:rsid w:val="00D52C9C"/>
    <w:rsid w:val="00D56293"/>
    <w:rsid w:val="00D62AFB"/>
    <w:rsid w:val="00D76217"/>
    <w:rsid w:val="00D82A88"/>
    <w:rsid w:val="00D83B83"/>
    <w:rsid w:val="00D85EF4"/>
    <w:rsid w:val="00D92233"/>
    <w:rsid w:val="00D92C03"/>
    <w:rsid w:val="00D97B28"/>
    <w:rsid w:val="00DA0B68"/>
    <w:rsid w:val="00DA1101"/>
    <w:rsid w:val="00DC2C25"/>
    <w:rsid w:val="00DE35C7"/>
    <w:rsid w:val="00E00928"/>
    <w:rsid w:val="00E03118"/>
    <w:rsid w:val="00E048C0"/>
    <w:rsid w:val="00E06C18"/>
    <w:rsid w:val="00E16D2D"/>
    <w:rsid w:val="00E27E71"/>
    <w:rsid w:val="00E3725B"/>
    <w:rsid w:val="00E50E01"/>
    <w:rsid w:val="00E55859"/>
    <w:rsid w:val="00E70224"/>
    <w:rsid w:val="00E71D58"/>
    <w:rsid w:val="00E84159"/>
    <w:rsid w:val="00E87744"/>
    <w:rsid w:val="00E9015E"/>
    <w:rsid w:val="00E90DAE"/>
    <w:rsid w:val="00E90ED0"/>
    <w:rsid w:val="00E93F48"/>
    <w:rsid w:val="00E973F7"/>
    <w:rsid w:val="00EA3213"/>
    <w:rsid w:val="00EB0001"/>
    <w:rsid w:val="00EB312C"/>
    <w:rsid w:val="00EC24B8"/>
    <w:rsid w:val="00EC39D4"/>
    <w:rsid w:val="00EE6735"/>
    <w:rsid w:val="00EF1D65"/>
    <w:rsid w:val="00EF52B4"/>
    <w:rsid w:val="00F03837"/>
    <w:rsid w:val="00F247A2"/>
    <w:rsid w:val="00F30029"/>
    <w:rsid w:val="00F33099"/>
    <w:rsid w:val="00F3437E"/>
    <w:rsid w:val="00F55602"/>
    <w:rsid w:val="00F66BA3"/>
    <w:rsid w:val="00F677B7"/>
    <w:rsid w:val="00F87469"/>
    <w:rsid w:val="00F91F5F"/>
    <w:rsid w:val="00F92CEE"/>
    <w:rsid w:val="00F944D6"/>
    <w:rsid w:val="00F94B1A"/>
    <w:rsid w:val="00FA048A"/>
    <w:rsid w:val="00FA1D9D"/>
    <w:rsid w:val="00FB67C6"/>
    <w:rsid w:val="00FC1B9C"/>
    <w:rsid w:val="00FD0F31"/>
    <w:rsid w:val="00FD1B09"/>
    <w:rsid w:val="00FD5E71"/>
    <w:rsid w:val="00FE2F71"/>
    <w:rsid w:val="00FF03D2"/>
    <w:rsid w:val="00FF3FB7"/>
    <w:rsid w:val="02C74C71"/>
    <w:rsid w:val="047C774D"/>
    <w:rsid w:val="05866A1F"/>
    <w:rsid w:val="06B44CED"/>
    <w:rsid w:val="0A40746F"/>
    <w:rsid w:val="0AC6164B"/>
    <w:rsid w:val="0B4F3D8E"/>
    <w:rsid w:val="0CBE2623"/>
    <w:rsid w:val="139D4FEA"/>
    <w:rsid w:val="16215BB3"/>
    <w:rsid w:val="182312E1"/>
    <w:rsid w:val="1890336F"/>
    <w:rsid w:val="18D80A32"/>
    <w:rsid w:val="1B120509"/>
    <w:rsid w:val="1FC16504"/>
    <w:rsid w:val="20C04A0E"/>
    <w:rsid w:val="2E4B61C2"/>
    <w:rsid w:val="33042538"/>
    <w:rsid w:val="36741F63"/>
    <w:rsid w:val="3D20796B"/>
    <w:rsid w:val="3F3E6DD2"/>
    <w:rsid w:val="40545737"/>
    <w:rsid w:val="46E93AC7"/>
    <w:rsid w:val="4AAF3DC9"/>
    <w:rsid w:val="4B3A3171"/>
    <w:rsid w:val="4DE65204"/>
    <w:rsid w:val="50D90ACB"/>
    <w:rsid w:val="58DC348C"/>
    <w:rsid w:val="658402DE"/>
    <w:rsid w:val="723D0CEE"/>
    <w:rsid w:val="7C7A457D"/>
    <w:rsid w:val="7F8E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24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24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247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F247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247A2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F247A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247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247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CE776BA-CD15-4CDE-831D-B8DC7CFD1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</cp:lastModifiedBy>
  <cp:revision>9</cp:revision>
  <cp:lastPrinted>2026-03-31T07:00:00Z</cp:lastPrinted>
  <dcterms:created xsi:type="dcterms:W3CDTF">2026-04-14T01:13:00Z</dcterms:created>
  <dcterms:modified xsi:type="dcterms:W3CDTF">2026-04-16T02:10:00Z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eyJoZGlkIjoiOWNmODdjNmEyZTRkYTM3MjNjYzhlM2Q3NmY4ZjIxMjgiLCJ1c2VySWQiOiIxNDc5MjY0NjkwIn0=</vt:lpwstr>
  </property>
  <property fmtid="{D5CDD505-2E9C-101B-9397-08002B2CF9AE}" pid="3" name="KSOProductBuildVer">
    <vt:lpwstr>2052-12.1.0.25225</vt:lpwstr>
  </property>
  <property fmtid="{D5CDD505-2E9C-101B-9397-08002B2CF9AE}" pid="4" name="ICV">
    <vt:lpwstr>9941C967ECCA45E0BD9122C532A8FBF5_13</vt:lpwstr>
  </property>
</Properties>
</file>