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" w:bidi="ar-SA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bidi="ar-SA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" w:bidi="ar-SA"/>
        </w:rPr>
        <w:t>2</w:t>
      </w: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  <w:lang w:bidi="ar-SA"/>
        </w:rPr>
      </w:pPr>
    </w:p>
    <w:p>
      <w:pPr>
        <w:spacing w:line="700" w:lineRule="exact"/>
        <w:jc w:val="center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lang w:bidi="ar-SA"/>
        </w:rPr>
      </w:pPr>
      <w:r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  <w:lang w:bidi="ar-SA"/>
        </w:rPr>
        <w:t>报考提示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  <w:lang w:bidi="ar-SA"/>
        </w:rPr>
      </w:pPr>
    </w:p>
    <w:p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1.2014年8月11日以后发布公告招录的乡镇公务员，以及2015届以后分配到乡镇工作的选调生，在乡镇的最低服务年限为5年（含试用期），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其中通过定向考录等优惠政策录用到乡镇的最低服务年限为8年（含试用期）。</w:t>
      </w:r>
    </w:p>
    <w:p>
      <w:pPr>
        <w:adjustRightInd w:val="0"/>
        <w:snapToGrid w:val="0"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2.通过降低进入门槛等倾斜政策（包括降低学历条件、降低开考比例、少数民族考生加分、加试少数民族语言、限定本地户籍、限定最低服务年限等）录用的公务员，应当在所报考市（州）辖区内的艰苦边远县乡机关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满规定的最低服务年限；未满最低服务年限的，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不得交流（含公开遴选）到本市（州）内的上级机关和非艰苦边远地区的机关；也不得交流（含公开遴选）到本省内其他市（州）和其他省（区、市）的机关（包括其中艰苦边远地区的机关）。</w:t>
      </w:r>
    </w:p>
    <w:p>
      <w:pPr>
        <w:adjustRightInd w:val="0"/>
        <w:snapToGrid w:val="0"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3.通过定向招录、专项招录及特殊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职位招录等录用的公务员（如：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 w:bidi="ar-SA"/>
        </w:rPr>
        <w:t>有最低服务期限的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公安机关、监狱戒毒场所、机要系统等新招录人员，新招录基层司法助理员、艰苦边远地区法官助理检察官助理，政法干警招录培养体制改革试点班学员&lt;简称“政法体改生”&gt;等），以及“五方面人员”（包括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乡镇事业编制人员、优秀村党组织书记、到村任职过的选调生、第一书记、驻村工作队员）进班子、参加学历教育等情形明确约定有服务年限的，应严格执行有关服务年限。</w:t>
      </w:r>
    </w:p>
    <w:p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4.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201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年以后新录用选调生，到村任职时间未满2年的不得参加公开遴选。</w:t>
      </w:r>
    </w:p>
    <w:p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5.乡镇党政正职任期不满3年的，报考时需报经市（州）党委组织部审批同意。</w:t>
      </w:r>
    </w:p>
    <w:p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6.对存在达到服务年限前违规调离（含提拔担任领导职务）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 w:bidi="ar-SA"/>
        </w:rPr>
        <w:t>或违规借调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情形的，在处理整改前资格审查不通过。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 xml:space="preserve">    7.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</w:rPr>
        <w:t>基层工作经历时间的计算和认定要注意把握以下原则：到基层党政机关、事业单位、国有企业工作的，基层工作经历时间一般自报到之日算起；到其他经济组织、社会组织等单位工作的，基层工作经历时间一般以劳动合同约定的起始时间算起。基层工作时间可累计计算，在基层工作期间借调上级部门等实际未在基层工作的，其未在基层工作的时间应从基层工作经历时间中扣除。</w:t>
      </w:r>
    </w:p>
    <w:p>
      <w:pPr>
        <w:spacing w:line="560" w:lineRule="exact"/>
        <w:ind w:left="0" w:firstLine="649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8.计算本级机关工作时间时，市（州）、县（市、区）、乡镇（街道）三级分别算作一级机关。本级机关工作时间以正式任职时间（含试用期）计算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</w:rPr>
        <w:t>，在本级机关借调工作的时间不能计算在内。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在不同地区的同一层级机关工作时间，以及前后不连续的同一层级机关工作时间，可以累计计算。</w:t>
      </w:r>
    </w:p>
    <w:p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9.本机关工作时间以正式任职时间（含试用期）计算，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</w:rPr>
        <w:t>在本机关借调工作的时间不能计算在内。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同一级机关中属于同一党组（党委）管理的机关（单位）之间转任，其转任前后的工作时间可累计计算本机关工作时间。</w:t>
      </w:r>
    </w:p>
    <w:p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10.</w:t>
      </w:r>
      <w:r>
        <w:rPr>
          <w:rFonts w:hint="eastAsia" w:eastAsia="仿宋_GB2312" w:cs="Times New Roman"/>
          <w:b/>
          <w:color w:val="auto"/>
          <w:sz w:val="32"/>
          <w:szCs w:val="32"/>
          <w:lang w:eastAsia="zh-CN" w:bidi="ar-SA"/>
        </w:rPr>
        <w:t>“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近3年年度考核</w:t>
      </w:r>
      <w:r>
        <w:rPr>
          <w:rFonts w:hint="eastAsia" w:eastAsia="仿宋_GB2312" w:cs="Times New Roman"/>
          <w:b/>
          <w:color w:val="auto"/>
          <w:sz w:val="32"/>
          <w:szCs w:val="32"/>
          <w:lang w:eastAsia="zh-CN" w:bidi="ar-SA"/>
        </w:rPr>
        <w:t>”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是指202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、202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、202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年的年度考核，如截至目前尚未完成202</w:t>
      </w:r>
      <w:r>
        <w:rPr>
          <w:rFonts w:hint="eastAsia" w:ascii="Times New Roman" w:hAnsi="Times New Roman" w:eastAsia="仿宋_GB2312" w:cs="Times New Roman"/>
          <w:b/>
          <w:color w:val="auto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年年度考核工作的，可暂按称职来把握，最终以实际考核结果为准。如进入公务员队伍时间不足3年，但已有的年度考核结果均无基本称职以下等次，年度考核结果符合要求。新录用公务员试用期年度考核不确定等次的，该年度考核结果符合要求。因受处分等导致年度考核不确定等次的，该年度考核结果不符合要求。</w:t>
      </w:r>
    </w:p>
    <w:p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11.非普通高等学历教育的其他国民教育形式（如：自学考试、成人教育、网络教育、夜大、电大等）的毕业生取得毕业证后，符合职位要求资格条件的可以报考，有特殊要求的除外。</w:t>
      </w:r>
    </w:p>
    <w:p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1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.考生不得报考低于其所任职务职级的遴选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 w:bidi="ar-SA"/>
        </w:rPr>
        <w:t>（考调）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职位（如：四级调研员不得报考拟任一级主任科员以下职级的职位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 w:bidi="ar-SA"/>
        </w:rPr>
        <w:t>;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 w:bidi="ar-SA"/>
        </w:rPr>
        <w:t>现任乡科级正职领导职务并已晋升一级主任科员以上职级的，不得报考拟任乡科级正职领导职务的职位，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 w:bidi="ar-SA"/>
        </w:rPr>
        <w:t>以此类推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）。</w:t>
      </w:r>
    </w:p>
    <w:p>
      <w:pPr>
        <w:spacing w:line="560" w:lineRule="exact"/>
        <w:ind w:left="0" w:firstLine="649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</w:rPr>
        <w:t>本报考提示仅适用于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"/>
        </w:rPr>
        <w:t>202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</w:rPr>
        <w:t>年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eastAsia="zh-CN"/>
        </w:rPr>
        <w:t>甘孜州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val="en-US" w:eastAsia="zh-CN"/>
        </w:rPr>
        <w:t>部分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  <w:lang w:eastAsia="zh-CN"/>
        </w:rPr>
        <w:t>州直机关公开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u w:val="none"/>
        </w:rPr>
        <w:t>遴选（考调）公务员工作。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涉及有关具体情况的把握和特殊情况的处理等未尽事宜，可直接电话咨询遴选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 w:bidi="ar-SA"/>
        </w:rPr>
        <w:t>（考调）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-SA"/>
        </w:rPr>
        <w:t>单位。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8" w:header="851" w:footer="1474" w:gutter="0"/>
      <w:lnNumType w:countBy="0" w:restart="continuous"/>
      <w:pgNumType w:fmt="numberInDash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bottom w:val="none" w:color="auto" w:sz="0" w:space="0"/>
      </w:pBdr>
      <w:ind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cs="宋体"/>
        <w:sz w:val="28"/>
        <w:lang w:eastAsia="zh-CN"/>
      </w:rPr>
      <w:t xml:space="preserve">— </w:t>
    </w:r>
    <w:r>
      <w:rPr>
        <w:rFonts w:hint="eastAsia" w:ascii="宋体" w:hAnsi="宋体" w:cs="宋体"/>
        <w:sz w:val="28"/>
        <w:lang w:eastAsia="zh-CN"/>
      </w:rPr>
      <w:fldChar w:fldCharType="begin"/>
    </w:r>
    <w:r>
      <w:rPr>
        <w:rFonts w:hint="eastAsia" w:ascii="宋体" w:hAnsi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cs="宋体"/>
        <w:sz w:val="28"/>
        <w:lang w:eastAsia="zh-CN"/>
      </w:rPr>
      <w:fldChar w:fldCharType="separate"/>
    </w:r>
    <w:r>
      <w:rPr>
        <w:rFonts w:hint="eastAsia" w:ascii="宋体" w:hAnsi="宋体" w:cs="宋体"/>
        <w:sz w:val="28"/>
        <w:lang w:eastAsia="zh-CN"/>
      </w:rPr>
      <w:t>1</w:t>
    </w:r>
    <w:r>
      <w:rPr>
        <w:rFonts w:hint="eastAsia" w:ascii="宋体" w:hAnsi="宋体" w:cs="宋体"/>
        <w:sz w:val="28"/>
        <w:lang w:eastAsia="zh-CN"/>
      </w:rPr>
      <w:fldChar w:fldCharType="end"/>
    </w:r>
    <w:r>
      <w:rPr>
        <w:rFonts w:hint="eastAsia" w:ascii="宋体" w:hAnsi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bottom w:val="none" w:color="auto" w:sz="0" w:space="0"/>
      </w:pBdr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cs="宋体"/>
        <w:sz w:val="28"/>
        <w:lang w:eastAsia="zh-CN"/>
      </w:rPr>
      <w:t xml:space="preserve">— </w:t>
    </w:r>
    <w:r>
      <w:rPr>
        <w:rFonts w:hint="eastAsia" w:ascii="宋体" w:hAnsi="宋体" w:cs="宋体"/>
        <w:sz w:val="28"/>
        <w:lang w:eastAsia="zh-CN"/>
      </w:rPr>
      <w:fldChar w:fldCharType="begin"/>
    </w:r>
    <w:r>
      <w:rPr>
        <w:rFonts w:hint="eastAsia" w:ascii="宋体" w:hAnsi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cs="宋体"/>
        <w:sz w:val="28"/>
        <w:lang w:eastAsia="zh-CN"/>
      </w:rPr>
      <w:fldChar w:fldCharType="separate"/>
    </w:r>
    <w:r>
      <w:rPr>
        <w:rFonts w:hint="eastAsia" w:ascii="宋体" w:hAnsi="宋体" w:cs="宋体"/>
        <w:sz w:val="28"/>
        <w:lang w:eastAsia="zh-CN"/>
      </w:rPr>
      <w:t>2</w:t>
    </w:r>
    <w:r>
      <w:rPr>
        <w:rFonts w:hint="eastAsia" w:ascii="宋体" w:hAnsi="宋体" w:cs="宋体"/>
        <w:sz w:val="28"/>
        <w:lang w:eastAsia="zh-CN"/>
      </w:rPr>
      <w:fldChar w:fldCharType="end"/>
    </w:r>
    <w:r>
      <w:rPr>
        <w:rFonts w:hint="eastAsia" w:ascii="宋体" w:hAnsi="宋体" w:cs="宋体"/>
        <w:sz w:val="28"/>
        <w:lang w:eastAsia="zh-CN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bottom w:val="none" w:color="auto" w:sz="0" w:space="0"/>
      </w:pBd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58"/>
  <w:drawingGridVerticalSpacing w:val="290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844F5"/>
    <w:rsid w:val="14BFEC68"/>
    <w:rsid w:val="1B7D66CC"/>
    <w:rsid w:val="224F763D"/>
    <w:rsid w:val="328255C9"/>
    <w:rsid w:val="360C3DFE"/>
    <w:rsid w:val="3E7F772A"/>
    <w:rsid w:val="3FDBC213"/>
    <w:rsid w:val="3FFF79E1"/>
    <w:rsid w:val="53793625"/>
    <w:rsid w:val="53FF6BE8"/>
    <w:rsid w:val="54915468"/>
    <w:rsid w:val="56DE891F"/>
    <w:rsid w:val="59B3A676"/>
    <w:rsid w:val="67DF14F0"/>
    <w:rsid w:val="73FB16B9"/>
    <w:rsid w:val="77E5E285"/>
    <w:rsid w:val="77FB0152"/>
    <w:rsid w:val="7A8456DE"/>
    <w:rsid w:val="7EB911F9"/>
    <w:rsid w:val="7FBFD89C"/>
    <w:rsid w:val="7FFE648F"/>
    <w:rsid w:val="87F573A1"/>
    <w:rsid w:val="9BB3A096"/>
    <w:rsid w:val="9D4B5CFF"/>
    <w:rsid w:val="ABBFBBCD"/>
    <w:rsid w:val="BA7B23C6"/>
    <w:rsid w:val="BFB7FF3F"/>
    <w:rsid w:val="C2F5ED0D"/>
    <w:rsid w:val="D7F508B7"/>
    <w:rsid w:val="DFFF0F50"/>
    <w:rsid w:val="EEBEEC7F"/>
    <w:rsid w:val="F3EF26FC"/>
    <w:rsid w:val="F3FE78CD"/>
    <w:rsid w:val="F5DFE7F0"/>
    <w:rsid w:val="F6F35BBC"/>
    <w:rsid w:val="F6FFBA8D"/>
    <w:rsid w:val="F8FF03FA"/>
    <w:rsid w:val="FB6A935D"/>
    <w:rsid w:val="FE4B291C"/>
    <w:rsid w:val="FE734873"/>
    <w:rsid w:val="FEDF0688"/>
    <w:rsid w:val="FF3A4C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cPr>
      <w:textDirection w:val="btLr"/>
    </w:tc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next w:val="5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Arial"/>
      <w:kern w:val="0"/>
      <w:sz w:val="24"/>
      <w:szCs w:val="24"/>
      <w:lang w:val="en-US" w:eastAsia="zh-CN" w:bidi="ar-SA"/>
    </w:rPr>
  </w:style>
  <w:style w:type="character" w:styleId="10">
    <w:name w:val="Strong"/>
    <w:qFormat/>
    <w:uiPriority w:val="0"/>
    <w:rPr>
      <w:rFonts w:ascii="宋体" w:eastAsia="宋体" w:cs="Times New Roman"/>
      <w:b/>
      <w:kern w:val="2"/>
      <w:sz w:val="24"/>
      <w:szCs w:val="21"/>
      <w:lang w:val="en-US" w:eastAsia="zh-CN" w:bidi="ar-SA"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1448</Words>
  <Characters>1490</Characters>
  <TotalTime>49</TotalTime>
  <ScaleCrop>false</ScaleCrop>
  <LinksUpToDate>false</LinksUpToDate>
  <CharactersWithSpaces>1494</CharactersWithSpaces>
  <Application>WPS Office_11.8.2.9831_F1E327BC-269C-435d-A152-05C5408002CA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2020-09-07T22:17:00Z</dcterms:created>
  <dc:creator>John</dc:creator>
  <cp:lastModifiedBy>Aurora</cp:lastModifiedBy>
  <cp:lastPrinted>2026-04-14T10:43:40Z</cp:lastPrinted>
  <dcterms:modified xsi:type="dcterms:W3CDTF">2026-04-15T09:16:12Z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