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E95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   招聘岗位、人数及资格条件</w:t>
      </w:r>
    </w:p>
    <w:tbl>
      <w:tblPr>
        <w:tblStyle w:val="2"/>
        <w:tblW w:w="1410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670"/>
        <w:gridCol w:w="793"/>
        <w:gridCol w:w="1502"/>
        <w:gridCol w:w="2925"/>
        <w:gridCol w:w="1472"/>
        <w:gridCol w:w="2998"/>
      </w:tblGrid>
      <w:tr w14:paraId="5A65A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7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7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8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3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97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C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</w:tr>
      <w:tr w14:paraId="7874E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8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7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8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2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E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9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 w14:paraId="48021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B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燃烧性能及相关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检测工作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4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AD0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本科学历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7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材料科学与工程</w:t>
            </w:r>
            <w:r>
              <w:rPr>
                <w:rStyle w:val="4"/>
                <w:rFonts w:hint="default" w:asciiTheme="minorEastAsia" w:hAnsiTheme="minorEastAsia" w:cstheme="minorEastAsia"/>
                <w:sz w:val="21"/>
                <w:szCs w:val="21"/>
                <w:lang w:eastAsia="zh-CN" w:bidi="ar"/>
                <w:woUserID w:val="1"/>
              </w:rPr>
              <w:t>、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土木工程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2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具有省建设厅建筑节能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上岗证者优先</w:t>
            </w:r>
          </w:p>
        </w:tc>
      </w:tr>
      <w:tr w14:paraId="3FB8F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涉水产品检测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4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涉水产品及相关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检测工作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A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2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3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材料化学、应用化学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C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5E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通讯、电磁兼容相关检测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通讯、电磁兼容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A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0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D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电子信息工程、电子科学与技术、通信工程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C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具有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北斗设备检测以及电气设备电磁兼容测试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经验者优先</w:t>
            </w:r>
          </w:p>
        </w:tc>
      </w:tr>
      <w:tr w14:paraId="31213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C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电子线路检测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5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电子线路检测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C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3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电子信息工程、电子科学与技术、通信工程、微电子科学与工程、光电信息科学与工程、电磁场与无线技术、电波传播与无线、电子信息科学与技术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2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有3年以上电子线路设计经验，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对开关电源、LED控制装置有相关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</w:p>
        </w:tc>
      </w:tr>
      <w:tr w14:paraId="27965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6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电子电器检测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电器及相关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产品检测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5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A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1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电子信息、电子科学与技术、信息与通信工程专业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4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有相关检测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</w:p>
        </w:tc>
      </w:tr>
      <w:tr w14:paraId="1058F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9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成分检测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从事纺织品纤维含量及相关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检测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4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1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5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本科：化学、应用化学、化学生物学、化学测量与技术、材料科学与工程、材料化学、轻化工程、纺织工程专业；                 或研究生：纺织科学与工程、轻工技术与工程、材料与化工、材料科学与工程专业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3C7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5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相关检测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工作经验者优先</w:t>
            </w:r>
          </w:p>
        </w:tc>
      </w:tr>
      <w:tr w14:paraId="2732E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D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电器性能检测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燃气灶、智能家具电气性能、安全指标及相关参数的能力建设和检测工作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0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9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1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电气工程及其他工学相关专业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1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具备3C检测相关工作经验者优先</w:t>
            </w:r>
          </w:p>
        </w:tc>
      </w:tr>
      <w:tr w14:paraId="75058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机械产品检测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3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及相关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产品检测工作</w:t>
            </w:r>
          </w:p>
        </w:tc>
        <w:tc>
          <w:tcPr>
            <w:tcW w:w="7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A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D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本科：机械设计制造及其自动化、机械电子工程、电气工程及其自动化专业；或研究生：机械工程、电气工程、控制科学与工程专业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3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9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熟悉机电控制原理、机械检测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</w:p>
        </w:tc>
      </w:tr>
    </w:tbl>
    <w:p w14:paraId="1FB17A5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OTAzZGI3YjMzMTE3ZWEwNjJlZmQ3YTU0YTM5M2EifQ=="/>
  </w:docVars>
  <w:rsids>
    <w:rsidRoot w:val="23BF7CE5"/>
    <w:rsid w:val="05E930B8"/>
    <w:rsid w:val="063F4C7E"/>
    <w:rsid w:val="07724B25"/>
    <w:rsid w:val="0ACF73BC"/>
    <w:rsid w:val="0AED6E39"/>
    <w:rsid w:val="0BE63E3A"/>
    <w:rsid w:val="13565F1B"/>
    <w:rsid w:val="176264BA"/>
    <w:rsid w:val="17980B5A"/>
    <w:rsid w:val="1AE874A0"/>
    <w:rsid w:val="1C51495D"/>
    <w:rsid w:val="23BF7CE5"/>
    <w:rsid w:val="2723421B"/>
    <w:rsid w:val="27AA57F3"/>
    <w:rsid w:val="28D57FFD"/>
    <w:rsid w:val="28D91F7F"/>
    <w:rsid w:val="2A802A00"/>
    <w:rsid w:val="2DB44B2D"/>
    <w:rsid w:val="2EA5397F"/>
    <w:rsid w:val="32C40FA7"/>
    <w:rsid w:val="33F64B8B"/>
    <w:rsid w:val="34040EB5"/>
    <w:rsid w:val="36E3431A"/>
    <w:rsid w:val="3D54291A"/>
    <w:rsid w:val="43513AD9"/>
    <w:rsid w:val="43B143AE"/>
    <w:rsid w:val="446F7975"/>
    <w:rsid w:val="454E649A"/>
    <w:rsid w:val="45F0544D"/>
    <w:rsid w:val="4BA34367"/>
    <w:rsid w:val="4DB26421"/>
    <w:rsid w:val="4E257E2B"/>
    <w:rsid w:val="4E8C320D"/>
    <w:rsid w:val="505F4AFE"/>
    <w:rsid w:val="576A6496"/>
    <w:rsid w:val="5FEF52B2"/>
    <w:rsid w:val="61EF2CC7"/>
    <w:rsid w:val="642460B9"/>
    <w:rsid w:val="64333750"/>
    <w:rsid w:val="649C5A6E"/>
    <w:rsid w:val="69E95A08"/>
    <w:rsid w:val="6C0E7D4A"/>
    <w:rsid w:val="6C217B79"/>
    <w:rsid w:val="6CD30E47"/>
    <w:rsid w:val="6D7077F6"/>
    <w:rsid w:val="6FBE6D83"/>
    <w:rsid w:val="70B621BD"/>
    <w:rsid w:val="72BEACB3"/>
    <w:rsid w:val="73D3514E"/>
    <w:rsid w:val="75585CD2"/>
    <w:rsid w:val="757A7E5C"/>
    <w:rsid w:val="775236A3"/>
    <w:rsid w:val="795C5A5C"/>
    <w:rsid w:val="7BF75507"/>
    <w:rsid w:val="7C7175A9"/>
    <w:rsid w:val="7E713429"/>
    <w:rsid w:val="FCDFE74F"/>
    <w:rsid w:val="FFB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843</Words>
  <Characters>854</Characters>
  <Lines>0</Lines>
  <Paragraphs>0</Paragraphs>
  <TotalTime>0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2023-02-24T10:37:00Z</dcterms:created>
  <dc:creator>Administrator</dc:creator>
  <cp:lastModifiedBy>如烟1147</cp:lastModifiedBy>
  <cp:lastPrinted>2023-03-02T15:07:00Z</cp:lastPrinted>
  <dcterms:modified xsi:type="dcterms:W3CDTF">2026-04-16T01:09:28Z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EA2E54394902427FBBAF1C18F621437B_13</vt:lpwstr>
  </property>
  <property fmtid="{D5CDD505-2E9C-101B-9397-08002B2CF9AE}" pid="4" name="KSOTemplateDocerSaveRecord">
    <vt:lpwstr>eyJoZGlkIjoiODdjZWMwODJkMWZkMjUxYjYzMzkzMmQ2ZTg4YjZmNDMiLCJ1c2VySWQiOiI0NDYxODQ2ODcifQ==</vt:lpwstr>
  </property>
</Properties>
</file>