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7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19"/>
        <w:gridCol w:w="992"/>
        <w:gridCol w:w="1843"/>
        <w:gridCol w:w="129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32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现实表现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人事关系所在单位意见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该同志人事关系现在我处，其人事档案现在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处保管。我单位同意其参加警务辅助人员报考（考试），如其被录用，我单位将配合办理其人事档案等相关移交手续。</w:t>
            </w:r>
            <w:bookmarkStart w:id="0" w:name="_GoBack"/>
            <w:bookmarkEnd w:id="0"/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批准人：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24"/>
                <w:szCs w:val="24"/>
              </w:rPr>
              <w:t>（单位负责人签字）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人事档案管理部门意见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该同志人事档案现在我处存放，系（用人单位委托我处集体代理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该同志委托我处实行个人代理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我处按人事管理权限进行管理）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经办人：（签字）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人事代理机构负责人：（签字）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</w:tbl>
    <w:p>
      <w:pPr>
        <w:widowControl/>
        <w:spacing w:line="48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所在单位同意报考证明</w:t>
      </w: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人事关系所在单位意见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人事档案管理部门意见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栏均需填写，并加盖公章。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A136C1"/>
    <w:rsid w:val="00117E0F"/>
    <w:rsid w:val="00144F05"/>
    <w:rsid w:val="00516F2E"/>
    <w:rsid w:val="0078193D"/>
    <w:rsid w:val="009A558D"/>
    <w:rsid w:val="009B3D05"/>
    <w:rsid w:val="00DC58E2"/>
    <w:rsid w:val="00F6114F"/>
    <w:rsid w:val="43A136C1"/>
    <w:rsid w:val="779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</TotalTime>
  <ScaleCrop>false</ScaleCrop>
  <LinksUpToDate>false</LinksUpToDate>
  <CharactersWithSpaces>336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Administrator</cp:lastModifiedBy>
  <dcterms:modified xsi:type="dcterms:W3CDTF">2025-05-26T07:20:43Z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479183439645439BAD81614341339BEB</vt:lpwstr>
  </property>
</Properties>
</file>