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F0981">
      <w:pPr>
        <w:spacing w:line="312" w:lineRule="auto"/>
        <w:rPr>
          <w:rFonts w:ascii="Arial"/>
          <w:b/>
          <w:bCs/>
          <w:sz w:val="21"/>
        </w:rPr>
      </w:pPr>
    </w:p>
    <w:p w14:paraId="3E05F872">
      <w:pPr>
        <w:pStyle w:val="2"/>
        <w:spacing w:before="256" w:line="219" w:lineRule="auto"/>
        <w:ind w:left="4298"/>
      </w:pPr>
      <w:r>
        <w:rPr>
          <w:spacing w:val="6"/>
        </w:rPr>
        <w:t>2026</w:t>
      </w:r>
      <w:r>
        <w:rPr>
          <w:spacing w:val="-51"/>
        </w:rPr>
        <w:t xml:space="preserve"> </w:t>
      </w:r>
      <w:r>
        <w:rPr>
          <w:spacing w:val="6"/>
        </w:rPr>
        <w:t>年华枫公司新增岗位招聘计划表</w:t>
      </w:r>
    </w:p>
    <w:p w14:paraId="5E80CD11">
      <w:pPr>
        <w:spacing w:line="101" w:lineRule="exact"/>
      </w:pPr>
    </w:p>
    <w:tbl>
      <w:tblPr>
        <w:tblStyle w:val="5"/>
        <w:tblW w:w="146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145"/>
        <w:gridCol w:w="780"/>
        <w:gridCol w:w="945"/>
        <w:gridCol w:w="1259"/>
        <w:gridCol w:w="4078"/>
        <w:gridCol w:w="3437"/>
        <w:gridCol w:w="1328"/>
        <w:gridCol w:w="1050"/>
      </w:tblGrid>
      <w:tr w14:paraId="617EA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62" w:type="dxa"/>
            <w:textDirection w:val="tbRlV"/>
            <w:vAlign w:val="top"/>
          </w:tcPr>
          <w:p w14:paraId="0DFE9461">
            <w:pPr>
              <w:pStyle w:val="6"/>
              <w:spacing w:before="209" w:line="206" w:lineRule="auto"/>
              <w:ind w:left="4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34"/>
                <w:sz w:val="24"/>
                <w:szCs w:val="24"/>
              </w:rPr>
              <w:t>序号</w:t>
            </w:r>
          </w:p>
        </w:tc>
        <w:tc>
          <w:tcPr>
            <w:tcW w:w="1145" w:type="dxa"/>
            <w:vAlign w:val="top"/>
          </w:tcPr>
          <w:p w14:paraId="1939FE6A">
            <w:pPr>
              <w:pStyle w:val="6"/>
              <w:spacing w:before="41" w:line="214" w:lineRule="auto"/>
              <w:ind w:left="34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7"/>
                <w:sz w:val="24"/>
                <w:szCs w:val="24"/>
              </w:rPr>
              <w:t>招聘</w:t>
            </w:r>
          </w:p>
          <w:p w14:paraId="0D664624">
            <w:pPr>
              <w:pStyle w:val="6"/>
              <w:spacing w:before="31" w:line="208" w:lineRule="auto"/>
              <w:ind w:left="37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2"/>
                <w:sz w:val="24"/>
                <w:szCs w:val="24"/>
              </w:rPr>
              <w:t>岗位</w:t>
            </w:r>
          </w:p>
        </w:tc>
        <w:tc>
          <w:tcPr>
            <w:tcW w:w="780" w:type="dxa"/>
            <w:vAlign w:val="top"/>
          </w:tcPr>
          <w:p w14:paraId="5236212A">
            <w:pPr>
              <w:pStyle w:val="6"/>
              <w:spacing w:before="41" w:line="214" w:lineRule="auto"/>
              <w:ind w:left="159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7"/>
                <w:sz w:val="24"/>
                <w:szCs w:val="24"/>
              </w:rPr>
              <w:t>招聘</w:t>
            </w:r>
          </w:p>
          <w:p w14:paraId="1B42319D">
            <w:pPr>
              <w:pStyle w:val="6"/>
              <w:spacing w:before="31" w:line="208" w:lineRule="auto"/>
              <w:ind w:left="15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6"/>
                <w:sz w:val="24"/>
                <w:szCs w:val="24"/>
              </w:rPr>
              <w:t>人数</w:t>
            </w:r>
          </w:p>
        </w:tc>
        <w:tc>
          <w:tcPr>
            <w:tcW w:w="945" w:type="dxa"/>
            <w:vAlign w:val="top"/>
          </w:tcPr>
          <w:p w14:paraId="305AAECB">
            <w:pPr>
              <w:pStyle w:val="6"/>
              <w:spacing w:before="41" w:line="216" w:lineRule="auto"/>
              <w:ind w:left="239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7"/>
                <w:sz w:val="24"/>
                <w:szCs w:val="24"/>
              </w:rPr>
              <w:t>年龄</w:t>
            </w:r>
          </w:p>
          <w:p w14:paraId="45A60CCB">
            <w:pPr>
              <w:pStyle w:val="6"/>
              <w:spacing w:before="28" w:line="208" w:lineRule="auto"/>
              <w:ind w:left="24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9"/>
                <w:sz w:val="24"/>
                <w:szCs w:val="24"/>
              </w:rPr>
              <w:t>要求</w:t>
            </w:r>
          </w:p>
        </w:tc>
        <w:tc>
          <w:tcPr>
            <w:tcW w:w="1259" w:type="dxa"/>
            <w:vAlign w:val="top"/>
          </w:tcPr>
          <w:p w14:paraId="71DF7083">
            <w:pPr>
              <w:pStyle w:val="6"/>
              <w:spacing w:before="41" w:line="216" w:lineRule="auto"/>
              <w:ind w:left="409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12"/>
                <w:sz w:val="24"/>
                <w:szCs w:val="24"/>
              </w:rPr>
              <w:t>学历</w:t>
            </w:r>
          </w:p>
          <w:p w14:paraId="083D149F">
            <w:pPr>
              <w:pStyle w:val="6"/>
              <w:spacing w:before="28" w:line="208" w:lineRule="auto"/>
              <w:ind w:left="40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9"/>
                <w:sz w:val="24"/>
                <w:szCs w:val="24"/>
              </w:rPr>
              <w:t>要求</w:t>
            </w:r>
          </w:p>
        </w:tc>
        <w:tc>
          <w:tcPr>
            <w:tcW w:w="4078" w:type="dxa"/>
            <w:vAlign w:val="top"/>
          </w:tcPr>
          <w:p w14:paraId="069BBDB0">
            <w:pPr>
              <w:pStyle w:val="6"/>
              <w:spacing w:before="195" w:line="214" w:lineRule="auto"/>
              <w:ind w:left="159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11"/>
                <w:sz w:val="24"/>
                <w:szCs w:val="24"/>
              </w:rPr>
              <w:t>岗位职责</w:t>
            </w:r>
          </w:p>
        </w:tc>
        <w:tc>
          <w:tcPr>
            <w:tcW w:w="3437" w:type="dxa"/>
            <w:vAlign w:val="top"/>
          </w:tcPr>
          <w:p w14:paraId="6AD45D87">
            <w:pPr>
              <w:pStyle w:val="6"/>
              <w:spacing w:before="195" w:line="214" w:lineRule="auto"/>
              <w:ind w:left="506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7"/>
                <w:sz w:val="24"/>
                <w:szCs w:val="24"/>
              </w:rPr>
              <w:t>岗位及专业要求</w:t>
            </w:r>
          </w:p>
        </w:tc>
        <w:tc>
          <w:tcPr>
            <w:tcW w:w="1328" w:type="dxa"/>
            <w:vAlign w:val="top"/>
          </w:tcPr>
          <w:p w14:paraId="561C646A">
            <w:pPr>
              <w:pStyle w:val="6"/>
              <w:spacing w:before="195" w:line="214" w:lineRule="auto"/>
              <w:ind w:left="12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5"/>
                <w:sz w:val="24"/>
                <w:szCs w:val="24"/>
              </w:rPr>
              <w:t>薪酬待遇</w:t>
            </w:r>
          </w:p>
        </w:tc>
        <w:tc>
          <w:tcPr>
            <w:tcW w:w="1050" w:type="dxa"/>
            <w:vAlign w:val="top"/>
          </w:tcPr>
          <w:p w14:paraId="2EB94797">
            <w:pPr>
              <w:pStyle w:val="6"/>
              <w:spacing w:before="195" w:line="214" w:lineRule="auto"/>
              <w:ind w:left="127"/>
              <w:jc w:val="center"/>
              <w:rPr>
                <w:rFonts w:hint="eastAsia" w:eastAsia="FangSong_GB2312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  <w:lang w:val="en-US" w:eastAsia="zh-CN"/>
              </w:rPr>
              <w:t>驻地</w:t>
            </w:r>
          </w:p>
        </w:tc>
      </w:tr>
      <w:tr w14:paraId="3E13A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5" w:hRule="atLeast"/>
        </w:trPr>
        <w:tc>
          <w:tcPr>
            <w:tcW w:w="662" w:type="dxa"/>
            <w:vAlign w:val="top"/>
          </w:tcPr>
          <w:p w14:paraId="051BE5FA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21AFA0D5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30490ACB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7A954827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768EACD8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1C57660B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0981A6F4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0755A686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5F100D81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6047D60D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50F78830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380BBB01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1CB28760">
            <w:pPr>
              <w:pStyle w:val="6"/>
              <w:spacing w:before="78" w:line="319" w:lineRule="exact"/>
              <w:ind w:left="29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45" w:type="dxa"/>
            <w:vAlign w:val="top"/>
          </w:tcPr>
          <w:p w14:paraId="74D0A7FA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05641B91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751A116B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2E232456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336A9506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23EE502C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3E2411DA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61B294AC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7DCC6362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7D7DAE84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2BF7FB56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3E4CFA8B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078CFCD6">
            <w:pPr>
              <w:pStyle w:val="6"/>
              <w:spacing w:before="78" w:line="241" w:lineRule="auto"/>
              <w:ind w:left="232" w:right="211" w:hanging="19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"/>
                <w:sz w:val="24"/>
                <w:szCs w:val="24"/>
              </w:rPr>
              <w:t>基金运</w:t>
            </w:r>
            <w:r>
              <w:rPr>
                <w:color w:val="auto"/>
                <w:spacing w:val="-9"/>
                <w:sz w:val="24"/>
                <w:szCs w:val="24"/>
              </w:rPr>
              <w:t>营经理</w:t>
            </w:r>
          </w:p>
        </w:tc>
        <w:tc>
          <w:tcPr>
            <w:tcW w:w="780" w:type="dxa"/>
            <w:vAlign w:val="top"/>
          </w:tcPr>
          <w:p w14:paraId="2805D2F6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5B5169DF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11BF7DF7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236DC3AF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74825FD3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35AB0FC8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272E68DD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290F2B0D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3F1B1079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499DFECE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1777CFE4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6E879595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517549D5">
            <w:pPr>
              <w:pStyle w:val="6"/>
              <w:spacing w:before="78" w:line="319" w:lineRule="exact"/>
              <w:ind w:left="35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45" w:type="dxa"/>
            <w:vAlign w:val="top"/>
          </w:tcPr>
          <w:p w14:paraId="3883CB64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4DFC9320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17266C4D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387F148C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4C592CA5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635181E8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044BD2C1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7052C8B6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75446530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13AE6169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0822350B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4F4D1359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36D40415">
            <w:pPr>
              <w:pStyle w:val="6"/>
              <w:spacing w:before="78" w:line="241" w:lineRule="auto"/>
              <w:ind w:left="129" w:right="112" w:firstLine="86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9"/>
                <w:sz w:val="24"/>
                <w:szCs w:val="24"/>
              </w:rPr>
              <w:t>40</w:t>
            </w:r>
            <w:r>
              <w:rPr>
                <w:color w:val="auto"/>
                <w:spacing w:val="-52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9"/>
                <w:sz w:val="24"/>
                <w:szCs w:val="24"/>
              </w:rPr>
              <w:t>周</w:t>
            </w:r>
            <w:r>
              <w:rPr>
                <w:color w:val="auto"/>
                <w:spacing w:val="-8"/>
                <w:sz w:val="24"/>
                <w:szCs w:val="24"/>
              </w:rPr>
              <w:t>岁以下</w:t>
            </w:r>
          </w:p>
        </w:tc>
        <w:tc>
          <w:tcPr>
            <w:tcW w:w="1259" w:type="dxa"/>
            <w:vAlign w:val="top"/>
          </w:tcPr>
          <w:p w14:paraId="0E676074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09821EBA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4D27D09E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2C661217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5844310D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1182E56A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01575CCD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0132370A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76A25FA8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34A83EC7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6582ACC2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3186DB4D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43BBC7FE">
            <w:pPr>
              <w:pStyle w:val="6"/>
              <w:spacing w:before="78" w:line="241" w:lineRule="auto"/>
              <w:ind w:left="154" w:right="14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3"/>
                <w:sz w:val="24"/>
                <w:szCs w:val="24"/>
              </w:rPr>
              <w:t>全日制本科及以上</w:t>
            </w:r>
          </w:p>
        </w:tc>
        <w:tc>
          <w:tcPr>
            <w:tcW w:w="4078" w:type="dxa"/>
            <w:vAlign w:val="top"/>
          </w:tcPr>
          <w:p w14:paraId="573D5446">
            <w:pPr>
              <w:pStyle w:val="6"/>
              <w:spacing w:before="38" w:line="214" w:lineRule="auto"/>
              <w:ind w:left="12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3"/>
                <w:sz w:val="24"/>
                <w:szCs w:val="24"/>
              </w:rPr>
              <w:t>1.基金设立与合规管理</w:t>
            </w:r>
          </w:p>
          <w:p w14:paraId="1E79CE5D">
            <w:pPr>
              <w:pStyle w:val="6"/>
              <w:spacing w:before="33"/>
              <w:ind w:left="116" w:right="104" w:firstLine="1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1"/>
                <w:sz w:val="24"/>
                <w:szCs w:val="24"/>
              </w:rPr>
              <w:t>1.1</w:t>
            </w:r>
            <w:r>
              <w:rPr>
                <w:color w:val="auto"/>
                <w:spacing w:val="-19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1"/>
                <w:sz w:val="24"/>
                <w:szCs w:val="24"/>
              </w:rPr>
              <w:t>统筹基金设立全流程，严格遵循</w:t>
            </w:r>
            <w:r>
              <w:rPr>
                <w:color w:val="auto"/>
                <w:sz w:val="24"/>
                <w:szCs w:val="24"/>
              </w:rPr>
              <w:t>国家及行业相关规定，确保设立流程</w:t>
            </w:r>
            <w:r>
              <w:rPr>
                <w:color w:val="auto"/>
                <w:spacing w:val="-3"/>
                <w:sz w:val="24"/>
                <w:szCs w:val="24"/>
              </w:rPr>
              <w:t>合规高效。</w:t>
            </w:r>
          </w:p>
          <w:p w14:paraId="3600170A">
            <w:pPr>
              <w:pStyle w:val="6"/>
              <w:spacing w:before="2" w:line="239" w:lineRule="auto"/>
              <w:ind w:left="108" w:right="104" w:firstLine="19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1"/>
                <w:sz w:val="24"/>
                <w:szCs w:val="24"/>
              </w:rPr>
              <w:t>1.2</w:t>
            </w:r>
            <w:r>
              <w:rPr>
                <w:color w:val="auto"/>
                <w:spacing w:val="-19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1"/>
                <w:sz w:val="24"/>
                <w:szCs w:val="24"/>
              </w:rPr>
              <w:t>负责基金合同、合伙协议、公司章程等核心法律文件的起草、审核与</w:t>
            </w:r>
            <w:r>
              <w:rPr>
                <w:color w:val="auto"/>
                <w:spacing w:val="-1"/>
                <w:sz w:val="24"/>
                <w:szCs w:val="24"/>
              </w:rPr>
              <w:t>修订，保障出资人合法权益。</w:t>
            </w:r>
          </w:p>
          <w:p w14:paraId="59CCE651">
            <w:pPr>
              <w:pStyle w:val="6"/>
              <w:spacing w:before="1"/>
              <w:ind w:left="120" w:right="104" w:firstLine="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1"/>
                <w:sz w:val="24"/>
                <w:szCs w:val="24"/>
              </w:rPr>
              <w:t>1.3</w:t>
            </w:r>
            <w:r>
              <w:rPr>
                <w:color w:val="auto"/>
                <w:spacing w:val="-19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1"/>
                <w:sz w:val="24"/>
                <w:szCs w:val="24"/>
              </w:rPr>
              <w:t>办理基金备案更新、重大事项变</w:t>
            </w:r>
            <w:r>
              <w:rPr>
                <w:color w:val="auto"/>
                <w:spacing w:val="-3"/>
                <w:sz w:val="24"/>
                <w:szCs w:val="24"/>
              </w:rPr>
              <w:t>更报备等手续。</w:t>
            </w:r>
          </w:p>
          <w:p w14:paraId="56A234EC">
            <w:pPr>
              <w:pStyle w:val="6"/>
              <w:ind w:left="112" w:right="104" w:firstLine="16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2"/>
                <w:sz w:val="24"/>
                <w:szCs w:val="24"/>
              </w:rPr>
              <w:t>1.4</w:t>
            </w:r>
            <w:r>
              <w:rPr>
                <w:color w:val="auto"/>
                <w:spacing w:val="-36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2"/>
                <w:sz w:val="24"/>
                <w:szCs w:val="24"/>
              </w:rPr>
              <w:t>建立健全基金运营管理、项目考</w:t>
            </w:r>
            <w:r>
              <w:rPr>
                <w:color w:val="auto"/>
                <w:spacing w:val="-1"/>
                <w:sz w:val="24"/>
                <w:szCs w:val="24"/>
              </w:rPr>
              <w:t>核管理等制度体系。</w:t>
            </w:r>
          </w:p>
          <w:p w14:paraId="407F84EF">
            <w:pPr>
              <w:pStyle w:val="6"/>
              <w:spacing w:line="214" w:lineRule="auto"/>
              <w:ind w:left="12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7"/>
                <w:sz w:val="24"/>
                <w:szCs w:val="24"/>
              </w:rPr>
              <w:t>2.</w:t>
            </w:r>
            <w:r>
              <w:rPr>
                <w:color w:val="auto"/>
                <w:spacing w:val="-63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7"/>
                <w:sz w:val="24"/>
                <w:szCs w:val="24"/>
              </w:rPr>
              <w:t>日常运营与监督管理</w:t>
            </w:r>
          </w:p>
          <w:p w14:paraId="32A64DFC">
            <w:pPr>
              <w:pStyle w:val="6"/>
              <w:spacing w:before="35" w:line="239" w:lineRule="auto"/>
              <w:ind w:left="115" w:right="104" w:firstLine="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2"/>
                <w:sz w:val="24"/>
                <w:szCs w:val="24"/>
              </w:rPr>
              <w:t>2.1</w:t>
            </w:r>
            <w:r>
              <w:rPr>
                <w:color w:val="auto"/>
                <w:spacing w:val="-30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2"/>
                <w:sz w:val="24"/>
                <w:szCs w:val="24"/>
              </w:rPr>
              <w:t>负责基金日常交易操作，管理基</w:t>
            </w:r>
            <w:r>
              <w:rPr>
                <w:color w:val="auto"/>
                <w:spacing w:val="-1"/>
                <w:sz w:val="24"/>
                <w:szCs w:val="24"/>
              </w:rPr>
              <w:t>金专户及各类辅助账户等。</w:t>
            </w:r>
          </w:p>
          <w:p w14:paraId="5C91B894">
            <w:pPr>
              <w:pStyle w:val="6"/>
              <w:spacing w:before="1"/>
              <w:ind w:left="115" w:right="104" w:firstLine="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2"/>
                <w:sz w:val="24"/>
                <w:szCs w:val="24"/>
              </w:rPr>
              <w:t>2.2</w:t>
            </w:r>
            <w:r>
              <w:rPr>
                <w:color w:val="auto"/>
                <w:spacing w:val="-30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2"/>
                <w:sz w:val="24"/>
                <w:szCs w:val="24"/>
              </w:rPr>
              <w:t>牵头基金估值核算工作，制定基</w:t>
            </w:r>
            <w:r>
              <w:rPr>
                <w:color w:val="auto"/>
                <w:spacing w:val="-2"/>
                <w:sz w:val="24"/>
                <w:szCs w:val="24"/>
              </w:rPr>
              <w:t>金收益分配方案。</w:t>
            </w:r>
          </w:p>
          <w:p w14:paraId="2F37ADA7">
            <w:pPr>
              <w:pStyle w:val="6"/>
              <w:ind w:left="116" w:right="104" w:firstLine="6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2"/>
                <w:sz w:val="24"/>
                <w:szCs w:val="24"/>
              </w:rPr>
              <w:t>2.3</w:t>
            </w:r>
            <w:r>
              <w:rPr>
                <w:color w:val="auto"/>
                <w:spacing w:val="-30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2"/>
                <w:sz w:val="24"/>
                <w:szCs w:val="24"/>
              </w:rPr>
              <w:t>负责基金运营档案全生命周期管</w:t>
            </w:r>
            <w:r>
              <w:rPr>
                <w:color w:val="auto"/>
                <w:spacing w:val="-7"/>
                <w:sz w:val="24"/>
                <w:szCs w:val="24"/>
              </w:rPr>
              <w:t>理。</w:t>
            </w:r>
          </w:p>
          <w:p w14:paraId="3B1CDC77">
            <w:pPr>
              <w:pStyle w:val="6"/>
              <w:spacing w:before="1" w:line="215" w:lineRule="auto"/>
              <w:ind w:left="13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3"/>
                <w:sz w:val="24"/>
                <w:szCs w:val="24"/>
              </w:rPr>
              <w:t>3.风险防控与合规自查</w:t>
            </w:r>
          </w:p>
          <w:p w14:paraId="2F5F67D0">
            <w:pPr>
              <w:pStyle w:val="6"/>
              <w:spacing w:before="33" w:line="222" w:lineRule="auto"/>
              <w:ind w:left="120" w:right="164" w:firstLine="1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"/>
                <w:sz w:val="24"/>
                <w:szCs w:val="24"/>
              </w:rPr>
              <w:t>3.1</w:t>
            </w:r>
            <w:r>
              <w:rPr>
                <w:color w:val="auto"/>
                <w:spacing w:val="-31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2"/>
                <w:sz w:val="24"/>
                <w:szCs w:val="24"/>
              </w:rPr>
              <w:t>构建基金全流程风险防控体系，制定风险应急预案及缓释措施。</w:t>
            </w:r>
          </w:p>
        </w:tc>
        <w:tc>
          <w:tcPr>
            <w:tcW w:w="3437" w:type="dxa"/>
            <w:vAlign w:val="top"/>
          </w:tcPr>
          <w:p w14:paraId="44670C72">
            <w:pPr>
              <w:pStyle w:val="6"/>
              <w:spacing w:before="36"/>
              <w:ind w:left="122" w:right="31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18"/>
                <w:sz w:val="24"/>
                <w:szCs w:val="24"/>
              </w:rPr>
              <w:t>专业要求：工学、理学、</w:t>
            </w:r>
            <w:r>
              <w:rPr>
                <w:color w:val="auto"/>
                <w:spacing w:val="-3"/>
                <w:sz w:val="24"/>
                <w:szCs w:val="24"/>
              </w:rPr>
              <w:t>法学、经济学、管理学门类相关专业。</w:t>
            </w:r>
          </w:p>
          <w:p w14:paraId="581E2B30">
            <w:pPr>
              <w:pStyle w:val="6"/>
              <w:spacing w:before="313" w:line="214" w:lineRule="auto"/>
              <w:ind w:left="14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7"/>
                <w:sz w:val="24"/>
                <w:szCs w:val="24"/>
              </w:rPr>
              <w:t>岗位能力要求：</w:t>
            </w:r>
          </w:p>
          <w:p w14:paraId="7B9F819F">
            <w:pPr>
              <w:pStyle w:val="6"/>
              <w:spacing w:before="33"/>
              <w:ind w:left="117" w:right="86" w:firstLine="1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3"/>
                <w:sz w:val="24"/>
                <w:szCs w:val="24"/>
              </w:rPr>
              <w:t>1.持有基金从业资格</w:t>
            </w:r>
            <w:r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6"/>
                <w:sz w:val="24"/>
                <w:szCs w:val="24"/>
              </w:rPr>
              <w:t>证书，具备</w:t>
            </w:r>
            <w:r>
              <w:rPr>
                <w:color w:val="auto"/>
                <w:spacing w:val="-44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6"/>
                <w:sz w:val="24"/>
                <w:szCs w:val="24"/>
              </w:rPr>
              <w:t>CPA、CFA、</w:t>
            </w:r>
            <w:r>
              <w:rPr>
                <w:color w:val="auto"/>
                <w:spacing w:val="-2"/>
                <w:sz w:val="24"/>
                <w:szCs w:val="24"/>
              </w:rPr>
              <w:t>法律职业资格等证书</w:t>
            </w:r>
            <w:r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3"/>
                <w:sz w:val="24"/>
                <w:szCs w:val="24"/>
              </w:rPr>
              <w:t>者优先；</w:t>
            </w:r>
          </w:p>
          <w:p w14:paraId="3AAFDF84">
            <w:pPr>
              <w:pStyle w:val="6"/>
              <w:ind w:left="114" w:right="102" w:firstLine="1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3"/>
                <w:sz w:val="24"/>
                <w:szCs w:val="24"/>
              </w:rPr>
              <w:t>2.3</w:t>
            </w:r>
            <w:r>
              <w:rPr>
                <w:color w:val="auto"/>
                <w:spacing w:val="-47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3"/>
                <w:sz w:val="24"/>
                <w:szCs w:val="24"/>
              </w:rPr>
              <w:t>年及以上私募基金</w:t>
            </w:r>
            <w:r>
              <w:rPr>
                <w:color w:val="auto"/>
                <w:spacing w:val="-2"/>
                <w:sz w:val="24"/>
                <w:szCs w:val="24"/>
              </w:rPr>
              <w:t>公司、金融机构相关工</w:t>
            </w:r>
            <w:r>
              <w:rPr>
                <w:color w:val="auto"/>
                <w:spacing w:val="-1"/>
                <w:sz w:val="24"/>
                <w:szCs w:val="24"/>
              </w:rPr>
              <w:t>作经验，具备产业基</w:t>
            </w:r>
          </w:p>
          <w:p w14:paraId="75FBBCD6">
            <w:pPr>
              <w:pStyle w:val="6"/>
              <w:spacing w:before="3" w:line="239" w:lineRule="auto"/>
              <w:ind w:left="115" w:right="102" w:firstLine="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"/>
                <w:sz w:val="24"/>
                <w:szCs w:val="24"/>
              </w:rPr>
              <w:t>金、政府引导基金运营管理、投后管理经验者</w:t>
            </w:r>
            <w:r>
              <w:rPr>
                <w:color w:val="auto"/>
                <w:spacing w:val="-4"/>
                <w:sz w:val="24"/>
                <w:szCs w:val="24"/>
              </w:rPr>
              <w:t>优先；</w:t>
            </w:r>
          </w:p>
          <w:p w14:paraId="629AFA49">
            <w:pPr>
              <w:pStyle w:val="6"/>
              <w:spacing w:line="214" w:lineRule="auto"/>
              <w:ind w:left="13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3"/>
                <w:sz w:val="24"/>
                <w:szCs w:val="24"/>
              </w:rPr>
              <w:t>3.熟悉私募基金监管</w:t>
            </w:r>
          </w:p>
          <w:p w14:paraId="518226D5">
            <w:pPr>
              <w:pStyle w:val="6"/>
              <w:spacing w:before="35"/>
              <w:ind w:left="115" w:right="102" w:firstLine="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3"/>
                <w:sz w:val="24"/>
                <w:szCs w:val="24"/>
              </w:rPr>
              <w:t>法规、国资管理规定及</w:t>
            </w:r>
            <w:r>
              <w:rPr>
                <w:color w:val="auto"/>
                <w:spacing w:val="-2"/>
                <w:sz w:val="24"/>
                <w:szCs w:val="24"/>
              </w:rPr>
              <w:t>产业基金运作模式，精通基金“募、投、管、</w:t>
            </w:r>
            <w:r>
              <w:rPr>
                <w:color w:val="auto"/>
                <w:spacing w:val="-1"/>
                <w:sz w:val="24"/>
                <w:szCs w:val="24"/>
              </w:rPr>
              <w:t>退”全流程运营要点；</w:t>
            </w:r>
          </w:p>
          <w:p w14:paraId="57322ECD">
            <w:pPr>
              <w:pStyle w:val="6"/>
              <w:spacing w:before="1" w:line="204" w:lineRule="auto"/>
              <w:ind w:left="12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1"/>
                <w:sz w:val="24"/>
                <w:szCs w:val="24"/>
              </w:rPr>
              <w:t>4.有较强的责任心、执</w:t>
            </w:r>
          </w:p>
        </w:tc>
        <w:tc>
          <w:tcPr>
            <w:tcW w:w="1328" w:type="dxa"/>
            <w:vAlign w:val="top"/>
          </w:tcPr>
          <w:p w14:paraId="5C0B8227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294BCA4B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2AC7B71F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6412D5E8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3DE77810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22AD5533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1400BF22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1F6FC4C1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10EBE311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7B5C9346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107A7F48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2ACCE386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00C07884">
            <w:pPr>
              <w:pStyle w:val="6"/>
              <w:spacing w:before="78" w:line="241" w:lineRule="auto"/>
              <w:ind w:left="248" w:right="138" w:hanging="8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8"/>
                <w:sz w:val="24"/>
                <w:szCs w:val="24"/>
              </w:rPr>
              <w:t>16-20</w:t>
            </w:r>
            <w:r>
              <w:rPr>
                <w:color w:val="auto"/>
                <w:spacing w:val="-38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8"/>
                <w:sz w:val="24"/>
                <w:szCs w:val="24"/>
              </w:rPr>
              <w:t>万</w:t>
            </w:r>
            <w:r>
              <w:rPr>
                <w:color w:val="auto"/>
                <w:spacing w:val="-6"/>
                <w:sz w:val="24"/>
                <w:szCs w:val="24"/>
              </w:rPr>
              <w:t>元左右</w:t>
            </w:r>
          </w:p>
        </w:tc>
        <w:tc>
          <w:tcPr>
            <w:tcW w:w="1050" w:type="dxa"/>
            <w:vAlign w:val="center"/>
          </w:tcPr>
          <w:p w14:paraId="17A9662A">
            <w:pPr>
              <w:pStyle w:val="6"/>
              <w:spacing w:before="78" w:line="241" w:lineRule="auto"/>
              <w:ind w:left="248" w:right="138" w:hanging="82"/>
              <w:jc w:val="center"/>
              <w:rPr>
                <w:rFonts w:hint="eastAsia" w:eastAsia="FangSong_GB2312"/>
                <w:color w:val="auto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-8"/>
                <w:sz w:val="24"/>
                <w:szCs w:val="24"/>
                <w:lang w:val="en-US" w:eastAsia="zh-CN"/>
              </w:rPr>
              <w:t>杭州</w:t>
            </w:r>
          </w:p>
        </w:tc>
      </w:tr>
    </w:tbl>
    <w:p w14:paraId="5E00E19C">
      <w:pPr>
        <w:rPr>
          <w:rFonts w:ascii="Arial"/>
          <w:color w:val="auto"/>
          <w:sz w:val="21"/>
        </w:rPr>
      </w:pPr>
    </w:p>
    <w:p w14:paraId="063E3236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75" w:bottom="0" w:left="1474" w:header="0" w:footer="0" w:gutter="0"/>
          <w:cols w:space="720" w:num="1"/>
        </w:sectPr>
      </w:pPr>
    </w:p>
    <w:p w14:paraId="5292929D">
      <w:pPr>
        <w:spacing w:before="46"/>
      </w:pPr>
    </w:p>
    <w:p w14:paraId="070E38CD">
      <w:pPr>
        <w:spacing w:before="46"/>
      </w:pPr>
    </w:p>
    <w:tbl>
      <w:tblPr>
        <w:tblStyle w:val="5"/>
        <w:tblW w:w="1445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179"/>
        <w:gridCol w:w="664"/>
        <w:gridCol w:w="943"/>
        <w:gridCol w:w="1275"/>
        <w:gridCol w:w="4143"/>
        <w:gridCol w:w="3185"/>
        <w:gridCol w:w="1101"/>
        <w:gridCol w:w="1267"/>
      </w:tblGrid>
      <w:tr w14:paraId="53CC8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6" w:type="dxa"/>
            <w:vAlign w:val="top"/>
          </w:tcPr>
          <w:p w14:paraId="67159801">
            <w:pPr>
              <w:snapToGrid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79" w:type="dxa"/>
            <w:vAlign w:val="top"/>
          </w:tcPr>
          <w:p w14:paraId="2F8217C5">
            <w:pPr>
              <w:snapToGrid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664" w:type="dxa"/>
            <w:vAlign w:val="top"/>
          </w:tcPr>
          <w:p w14:paraId="6BCB079B">
            <w:pPr>
              <w:snapToGrid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943" w:type="dxa"/>
            <w:vAlign w:val="top"/>
          </w:tcPr>
          <w:p w14:paraId="2DE9CD35">
            <w:pPr>
              <w:snapToGrid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5" w:type="dxa"/>
            <w:vAlign w:val="top"/>
          </w:tcPr>
          <w:p w14:paraId="2AD89438">
            <w:pPr>
              <w:snapToGrid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143" w:type="dxa"/>
            <w:vAlign w:val="top"/>
          </w:tcPr>
          <w:p w14:paraId="326104BC">
            <w:pPr>
              <w:pStyle w:val="6"/>
              <w:snapToGrid w:val="0"/>
              <w:spacing w:before="42"/>
              <w:ind w:left="120" w:right="104" w:firstLine="11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2"/>
                <w:sz w:val="24"/>
                <w:szCs w:val="24"/>
                <w:highlight w:val="none"/>
              </w:rPr>
              <w:t>3.2</w:t>
            </w:r>
            <w:r>
              <w:rPr>
                <w:color w:val="auto"/>
                <w:spacing w:val="-39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2"/>
                <w:sz w:val="24"/>
                <w:szCs w:val="24"/>
                <w:highlight w:val="none"/>
              </w:rPr>
              <w:t>对高风险项目、重点子基金开展</w:t>
            </w:r>
            <w:r>
              <w:rPr>
                <w:color w:val="auto"/>
                <w:spacing w:val="-2"/>
                <w:sz w:val="24"/>
                <w:szCs w:val="24"/>
                <w:highlight w:val="none"/>
              </w:rPr>
              <w:t>专项跟踪，降低风险损失。</w:t>
            </w:r>
          </w:p>
          <w:p w14:paraId="57ECBE96">
            <w:pPr>
              <w:pStyle w:val="6"/>
              <w:snapToGrid w:val="0"/>
              <w:spacing w:before="1" w:line="239" w:lineRule="auto"/>
              <w:ind w:left="107" w:right="164" w:firstLine="25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2"/>
                <w:sz w:val="24"/>
                <w:szCs w:val="24"/>
                <w:highlight w:val="none"/>
              </w:rPr>
              <w:t>3.3</w:t>
            </w:r>
            <w:r>
              <w:rPr>
                <w:color w:val="auto"/>
                <w:spacing w:val="-31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2"/>
                <w:sz w:val="24"/>
                <w:szCs w:val="24"/>
                <w:highlight w:val="none"/>
              </w:rPr>
              <w:t>定期组织合规自查与内部审计，</w:t>
            </w:r>
            <w:r>
              <w:rPr>
                <w:color w:val="auto"/>
                <w:spacing w:val="-4"/>
                <w:sz w:val="24"/>
                <w:szCs w:val="24"/>
                <w:highlight w:val="none"/>
              </w:rPr>
              <w:t>形成自查报告，整改问题闭环管理。</w:t>
            </w:r>
          </w:p>
          <w:p w14:paraId="18E93086">
            <w:pPr>
              <w:pStyle w:val="6"/>
              <w:snapToGrid w:val="0"/>
              <w:spacing w:before="3" w:line="239" w:lineRule="auto"/>
              <w:ind w:left="120" w:right="104" w:firstLine="11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2"/>
                <w:sz w:val="24"/>
                <w:szCs w:val="24"/>
                <w:highlight w:val="none"/>
              </w:rPr>
              <w:t>3.4</w:t>
            </w:r>
            <w:r>
              <w:rPr>
                <w:color w:val="auto"/>
                <w:spacing w:val="-4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2"/>
                <w:sz w:val="24"/>
                <w:szCs w:val="24"/>
                <w:highlight w:val="none"/>
              </w:rPr>
              <w:t>及时向上级、监管部门及出资人</w:t>
            </w:r>
            <w:r>
              <w:rPr>
                <w:color w:val="auto"/>
                <w:sz w:val="24"/>
                <w:szCs w:val="24"/>
                <w:highlight w:val="none"/>
              </w:rPr>
              <w:t>报告基金运作中的重大风险事件、合</w:t>
            </w:r>
            <w:r>
              <w:rPr>
                <w:color w:val="auto"/>
                <w:spacing w:val="-4"/>
                <w:sz w:val="24"/>
                <w:szCs w:val="24"/>
                <w:highlight w:val="none"/>
              </w:rPr>
              <w:t>规问题等。</w:t>
            </w:r>
          </w:p>
          <w:p w14:paraId="7F5A585A">
            <w:pPr>
              <w:pStyle w:val="6"/>
              <w:snapToGrid w:val="0"/>
              <w:spacing w:before="3" w:line="239" w:lineRule="auto"/>
              <w:ind w:left="119" w:right="33" w:firstLine="12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2"/>
                <w:sz w:val="24"/>
                <w:szCs w:val="24"/>
                <w:highlight w:val="none"/>
              </w:rPr>
              <w:t>3.5</w:t>
            </w:r>
            <w:r>
              <w:rPr>
                <w:color w:val="auto"/>
                <w:spacing w:val="-4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2"/>
                <w:sz w:val="24"/>
                <w:szCs w:val="24"/>
                <w:highlight w:val="none"/>
              </w:rPr>
              <w:t>按监管要求负责信息披露与关系</w:t>
            </w:r>
            <w:r>
              <w:rPr>
                <w:color w:val="auto"/>
                <w:spacing w:val="-10"/>
                <w:sz w:val="24"/>
                <w:szCs w:val="24"/>
                <w:highlight w:val="none"/>
              </w:rPr>
              <w:t>维护，定期完成信息收集、数据分析、</w:t>
            </w: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上报等工作。</w:t>
            </w:r>
          </w:p>
          <w:p w14:paraId="6D79007A">
            <w:pPr>
              <w:pStyle w:val="6"/>
              <w:snapToGrid w:val="0"/>
              <w:spacing w:before="3" w:line="228" w:lineRule="auto"/>
              <w:ind w:left="114" w:right="44" w:firstLine="17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1"/>
                <w:sz w:val="24"/>
                <w:szCs w:val="24"/>
                <w:highlight w:val="none"/>
              </w:rPr>
              <w:t>3.6</w:t>
            </w:r>
            <w:r>
              <w:rPr>
                <w:color w:val="auto"/>
                <w:spacing w:val="-23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1"/>
                <w:sz w:val="24"/>
                <w:szCs w:val="24"/>
                <w:highlight w:val="none"/>
              </w:rPr>
              <w:t>配合审计、巡察、专项调研等工</w:t>
            </w:r>
            <w:r>
              <w:rPr>
                <w:color w:val="auto"/>
                <w:spacing w:val="-10"/>
                <w:sz w:val="24"/>
                <w:szCs w:val="24"/>
                <w:highlight w:val="none"/>
              </w:rPr>
              <w:t>作，提供所需运营资料、数据及说明，</w:t>
            </w:r>
            <w:r>
              <w:rPr>
                <w:color w:val="auto"/>
                <w:spacing w:val="-2"/>
                <w:sz w:val="24"/>
                <w:szCs w:val="24"/>
                <w:highlight w:val="none"/>
              </w:rPr>
              <w:t>确保工作顺利推进。</w:t>
            </w:r>
          </w:p>
        </w:tc>
        <w:tc>
          <w:tcPr>
            <w:tcW w:w="3185" w:type="dxa"/>
            <w:vAlign w:val="top"/>
          </w:tcPr>
          <w:p w14:paraId="7F0381E8">
            <w:pPr>
              <w:pStyle w:val="6"/>
              <w:snapToGrid w:val="0"/>
              <w:spacing w:before="41"/>
              <w:ind w:left="136" w:right="102" w:hanging="21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2"/>
                <w:sz w:val="24"/>
                <w:szCs w:val="24"/>
                <w:highlight w:val="none"/>
              </w:rPr>
              <w:t>行能力、沟通能力、团</w:t>
            </w:r>
            <w:r>
              <w:rPr>
                <w:color w:val="auto"/>
                <w:spacing w:val="-6"/>
                <w:sz w:val="24"/>
                <w:szCs w:val="24"/>
                <w:highlight w:val="none"/>
              </w:rPr>
              <w:t>队协作能力。</w:t>
            </w:r>
          </w:p>
        </w:tc>
        <w:tc>
          <w:tcPr>
            <w:tcW w:w="1101" w:type="dxa"/>
            <w:vAlign w:val="top"/>
          </w:tcPr>
          <w:p w14:paraId="25C6A820">
            <w:pPr>
              <w:snapToGrid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67" w:type="dxa"/>
            <w:vAlign w:val="top"/>
          </w:tcPr>
          <w:p w14:paraId="6409E76D">
            <w:pPr>
              <w:snapToGrid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BE7B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6" w:type="dxa"/>
            <w:vAlign w:val="top"/>
          </w:tcPr>
          <w:p w14:paraId="76B14251">
            <w:pPr>
              <w:snapToGrid w:val="0"/>
              <w:spacing w:line="247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BCA4639">
            <w:pPr>
              <w:snapToGrid w:val="0"/>
              <w:spacing w:line="247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F473E52">
            <w:pPr>
              <w:snapToGrid w:val="0"/>
              <w:spacing w:line="247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7A11C360">
            <w:pPr>
              <w:snapToGrid w:val="0"/>
              <w:spacing w:line="247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07164A60">
            <w:pPr>
              <w:snapToGrid w:val="0"/>
              <w:spacing w:line="247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757EA419">
            <w:pPr>
              <w:snapToGrid w:val="0"/>
              <w:spacing w:line="247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6D44304">
            <w:pPr>
              <w:snapToGrid w:val="0"/>
              <w:spacing w:line="247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59937ABF">
            <w:pPr>
              <w:snapToGrid w:val="0"/>
              <w:spacing w:line="248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3872CBD">
            <w:pPr>
              <w:pStyle w:val="6"/>
              <w:snapToGrid w:val="0"/>
              <w:spacing w:before="78" w:line="319" w:lineRule="exact"/>
              <w:ind w:left="286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179" w:type="dxa"/>
            <w:vAlign w:val="top"/>
          </w:tcPr>
          <w:p w14:paraId="26698B08">
            <w:pPr>
              <w:snapToGrid w:val="0"/>
              <w:spacing w:line="26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1AD73AA">
            <w:pPr>
              <w:snapToGrid w:val="0"/>
              <w:spacing w:line="26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2A6F3A4">
            <w:pPr>
              <w:snapToGrid w:val="0"/>
              <w:spacing w:line="26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5A945D4">
            <w:pPr>
              <w:snapToGrid w:val="0"/>
              <w:spacing w:line="26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D72CAA2">
            <w:pPr>
              <w:snapToGrid w:val="0"/>
              <w:spacing w:line="26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0872098">
            <w:pPr>
              <w:snapToGrid w:val="0"/>
              <w:spacing w:line="26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C24DB5F">
            <w:pPr>
              <w:snapToGrid w:val="0"/>
              <w:spacing w:line="261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BCB93C0">
            <w:pPr>
              <w:pStyle w:val="6"/>
              <w:snapToGrid w:val="0"/>
              <w:spacing w:before="78" w:line="241" w:lineRule="auto"/>
              <w:ind w:left="337" w:right="331" w:hanging="4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基金</w:t>
            </w:r>
            <w:r>
              <w:rPr>
                <w:color w:val="auto"/>
                <w:spacing w:val="-6"/>
                <w:sz w:val="24"/>
                <w:szCs w:val="24"/>
                <w:highlight w:val="none"/>
              </w:rPr>
              <w:t>运营</w:t>
            </w:r>
          </w:p>
        </w:tc>
        <w:tc>
          <w:tcPr>
            <w:tcW w:w="664" w:type="dxa"/>
            <w:vAlign w:val="top"/>
          </w:tcPr>
          <w:p w14:paraId="4CEF38EE">
            <w:pPr>
              <w:snapToGrid w:val="0"/>
              <w:spacing w:line="247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7B16516C">
            <w:pPr>
              <w:snapToGrid w:val="0"/>
              <w:spacing w:line="247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598D60F9">
            <w:pPr>
              <w:snapToGrid w:val="0"/>
              <w:spacing w:line="247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587DC801">
            <w:pPr>
              <w:snapToGrid w:val="0"/>
              <w:spacing w:line="247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65B3DB3">
            <w:pPr>
              <w:snapToGrid w:val="0"/>
              <w:spacing w:line="247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38AC75D">
            <w:pPr>
              <w:snapToGrid w:val="0"/>
              <w:spacing w:line="247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29E6F2E4">
            <w:pPr>
              <w:snapToGrid w:val="0"/>
              <w:spacing w:line="247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5CDFE40C">
            <w:pPr>
              <w:snapToGrid w:val="0"/>
              <w:spacing w:line="248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A73CA9D">
            <w:pPr>
              <w:pStyle w:val="6"/>
              <w:snapToGrid w:val="0"/>
              <w:spacing w:before="78" w:line="319" w:lineRule="exact"/>
              <w:ind w:left="350"/>
              <w:jc w:val="both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943" w:type="dxa"/>
            <w:vAlign w:val="top"/>
          </w:tcPr>
          <w:p w14:paraId="3B93F618">
            <w:pPr>
              <w:snapToGrid w:val="0"/>
              <w:spacing w:line="26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33CB1C8">
            <w:pPr>
              <w:snapToGrid w:val="0"/>
              <w:spacing w:line="26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A218718">
            <w:pPr>
              <w:snapToGrid w:val="0"/>
              <w:spacing w:line="26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587ABD80">
            <w:pPr>
              <w:snapToGrid w:val="0"/>
              <w:spacing w:line="26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26C59DA">
            <w:pPr>
              <w:snapToGrid w:val="0"/>
              <w:spacing w:line="26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D76C27D">
            <w:pPr>
              <w:snapToGrid w:val="0"/>
              <w:spacing w:line="26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04A34F49">
            <w:pPr>
              <w:snapToGrid w:val="0"/>
              <w:spacing w:line="261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7A26CA83">
            <w:pPr>
              <w:pStyle w:val="6"/>
              <w:snapToGrid w:val="0"/>
              <w:spacing w:before="78" w:line="241" w:lineRule="auto"/>
              <w:ind w:left="129" w:right="112" w:firstLine="96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13"/>
                <w:sz w:val="24"/>
                <w:szCs w:val="24"/>
                <w:highlight w:val="none"/>
              </w:rPr>
              <w:t>35</w:t>
            </w:r>
            <w:r>
              <w:rPr>
                <w:color w:val="auto"/>
                <w:spacing w:val="-51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13"/>
                <w:sz w:val="24"/>
                <w:szCs w:val="24"/>
                <w:highlight w:val="none"/>
              </w:rPr>
              <w:t>周</w:t>
            </w:r>
            <w:r>
              <w:rPr>
                <w:color w:val="auto"/>
                <w:spacing w:val="-8"/>
                <w:sz w:val="24"/>
                <w:szCs w:val="24"/>
                <w:highlight w:val="none"/>
              </w:rPr>
              <w:t>岁以下</w:t>
            </w:r>
          </w:p>
        </w:tc>
        <w:tc>
          <w:tcPr>
            <w:tcW w:w="1275" w:type="dxa"/>
            <w:vAlign w:val="top"/>
          </w:tcPr>
          <w:p w14:paraId="34DD5887">
            <w:pPr>
              <w:snapToGrid w:val="0"/>
              <w:spacing w:line="26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2E13B988">
            <w:pPr>
              <w:snapToGrid w:val="0"/>
              <w:spacing w:line="26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5C508D7E">
            <w:pPr>
              <w:snapToGrid w:val="0"/>
              <w:spacing w:line="26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4985C90">
            <w:pPr>
              <w:snapToGrid w:val="0"/>
              <w:spacing w:line="26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53249B5A">
            <w:pPr>
              <w:snapToGrid w:val="0"/>
              <w:spacing w:line="261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0B943D27">
            <w:pPr>
              <w:snapToGrid w:val="0"/>
              <w:spacing w:line="261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70F23240">
            <w:pPr>
              <w:snapToGrid w:val="0"/>
              <w:spacing w:line="261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29C0373C">
            <w:pPr>
              <w:pStyle w:val="6"/>
              <w:snapToGrid w:val="0"/>
              <w:spacing w:before="78" w:line="241" w:lineRule="auto"/>
              <w:ind w:left="154" w:right="147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全日制本科及以上</w:t>
            </w:r>
          </w:p>
        </w:tc>
        <w:tc>
          <w:tcPr>
            <w:tcW w:w="4143" w:type="dxa"/>
            <w:vAlign w:val="top"/>
          </w:tcPr>
          <w:p w14:paraId="582DA692">
            <w:pPr>
              <w:pStyle w:val="6"/>
              <w:snapToGrid w:val="0"/>
              <w:spacing w:before="39" w:line="214" w:lineRule="auto"/>
              <w:ind w:left="128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1.基金日常运营管理</w:t>
            </w:r>
          </w:p>
          <w:p w14:paraId="2BCD4A72">
            <w:pPr>
              <w:pStyle w:val="6"/>
              <w:snapToGrid w:val="0"/>
              <w:spacing w:before="33"/>
              <w:ind w:left="117" w:right="188" w:firstLine="11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1.1</w:t>
            </w:r>
            <w:r>
              <w:rPr>
                <w:color w:val="auto"/>
                <w:spacing w:val="-35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协助完成基金募集、备案及存续</w:t>
            </w:r>
            <w:r>
              <w:rPr>
                <w:color w:val="auto"/>
                <w:spacing w:val="-2"/>
                <w:sz w:val="24"/>
                <w:szCs w:val="24"/>
                <w:highlight w:val="none"/>
              </w:rPr>
              <w:t>期管理相关工作。</w:t>
            </w:r>
          </w:p>
          <w:p w14:paraId="5119512D">
            <w:pPr>
              <w:pStyle w:val="6"/>
              <w:snapToGrid w:val="0"/>
              <w:spacing w:before="1" w:line="239" w:lineRule="auto"/>
              <w:ind w:left="118" w:right="188" w:firstLine="10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1.2</w:t>
            </w:r>
            <w:r>
              <w:rPr>
                <w:color w:val="auto"/>
                <w:spacing w:val="-35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负责基金账户管理，跟踪资金募</w:t>
            </w:r>
            <w:r>
              <w:rPr>
                <w:color w:val="auto"/>
                <w:spacing w:val="-1"/>
                <w:sz w:val="24"/>
                <w:szCs w:val="24"/>
                <w:highlight w:val="none"/>
              </w:rPr>
              <w:t>集、认缴、实缴进度、对账工作。</w:t>
            </w:r>
          </w:p>
          <w:p w14:paraId="5AEABD7C">
            <w:pPr>
              <w:pStyle w:val="6"/>
              <w:snapToGrid w:val="0"/>
              <w:spacing w:before="1"/>
              <w:ind w:left="114" w:right="428" w:firstLine="14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1.3</w:t>
            </w:r>
            <w:r>
              <w:rPr>
                <w:color w:val="auto"/>
                <w:spacing w:val="-38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整理基金运营台账确保数据准确、完整。</w:t>
            </w:r>
          </w:p>
          <w:p w14:paraId="5B0EBD1F">
            <w:pPr>
              <w:pStyle w:val="6"/>
              <w:snapToGrid w:val="0"/>
              <w:spacing w:before="3" w:line="239" w:lineRule="auto"/>
              <w:ind w:left="117" w:right="128" w:firstLine="11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1.4</w:t>
            </w:r>
            <w:r>
              <w:rPr>
                <w:color w:val="auto"/>
                <w:spacing w:val="-35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协助组织基金合伙人会议、投决</w:t>
            </w:r>
            <w:r>
              <w:rPr>
                <w:color w:val="auto"/>
                <w:spacing w:val="-1"/>
                <w:sz w:val="24"/>
                <w:szCs w:val="24"/>
                <w:highlight w:val="none"/>
              </w:rPr>
              <w:t>会等会议，负责会议材料准备、会议纪要撰写及决议事项的跟踪落实。</w:t>
            </w:r>
          </w:p>
          <w:p w14:paraId="1FD53BB0">
            <w:pPr>
              <w:pStyle w:val="6"/>
              <w:snapToGrid w:val="0"/>
              <w:spacing w:line="214" w:lineRule="auto"/>
              <w:ind w:left="122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2.投后运营服务</w:t>
            </w:r>
          </w:p>
          <w:p w14:paraId="567236C2">
            <w:pPr>
              <w:pStyle w:val="6"/>
              <w:snapToGrid w:val="0"/>
              <w:spacing w:before="33" w:line="229" w:lineRule="auto"/>
              <w:ind w:left="122" w:right="128"/>
              <w:jc w:val="both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2.1</w:t>
            </w:r>
            <w:r>
              <w:rPr>
                <w:color w:val="auto"/>
                <w:spacing w:val="-29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配合投后管理团队，跟踪被投企</w:t>
            </w:r>
            <w:r>
              <w:rPr>
                <w:color w:val="auto"/>
                <w:spacing w:val="-2"/>
                <w:sz w:val="24"/>
                <w:szCs w:val="24"/>
                <w:highlight w:val="none"/>
              </w:rPr>
              <w:t>业经营状况，收集企业财务报表、经营数据等资料，协助完成投后检查报</w:t>
            </w:r>
          </w:p>
        </w:tc>
        <w:tc>
          <w:tcPr>
            <w:tcW w:w="3185" w:type="dxa"/>
            <w:vAlign w:val="top"/>
          </w:tcPr>
          <w:p w14:paraId="6EE4B658">
            <w:pPr>
              <w:pStyle w:val="6"/>
              <w:snapToGrid w:val="0"/>
              <w:spacing w:before="37"/>
              <w:ind w:left="122" w:right="31"/>
              <w:jc w:val="both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18"/>
                <w:sz w:val="24"/>
                <w:szCs w:val="24"/>
                <w:highlight w:val="none"/>
              </w:rPr>
              <w:t>专业要求：工学、理学、</w:t>
            </w: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法学、经济学、管理学门类相关专业。</w:t>
            </w:r>
          </w:p>
          <w:p w14:paraId="43712258">
            <w:pPr>
              <w:pStyle w:val="6"/>
              <w:snapToGrid w:val="0"/>
              <w:spacing w:before="313" w:line="214" w:lineRule="auto"/>
              <w:ind w:left="148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7"/>
                <w:sz w:val="24"/>
                <w:szCs w:val="24"/>
                <w:highlight w:val="none"/>
              </w:rPr>
              <w:t>岗位能力要求：</w:t>
            </w:r>
          </w:p>
          <w:p w14:paraId="55CC3322">
            <w:pPr>
              <w:pStyle w:val="6"/>
              <w:snapToGrid w:val="0"/>
              <w:spacing w:before="33"/>
              <w:ind w:left="125" w:right="157" w:firstLine="4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4"/>
                <w:sz w:val="24"/>
                <w:szCs w:val="24"/>
                <w:highlight w:val="none"/>
              </w:rPr>
              <w:t>1.2</w:t>
            </w:r>
            <w:r>
              <w:rPr>
                <w:color w:val="auto"/>
                <w:spacing w:val="-42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4"/>
                <w:sz w:val="24"/>
                <w:szCs w:val="24"/>
                <w:highlight w:val="none"/>
              </w:rPr>
              <w:t>年及以上与岗位相</w:t>
            </w: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关业务工作经验；</w:t>
            </w:r>
          </w:p>
          <w:p w14:paraId="2D108CC2">
            <w:pPr>
              <w:pStyle w:val="6"/>
              <w:snapToGrid w:val="0"/>
              <w:ind w:left="118" w:right="265" w:firstLine="6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5"/>
                <w:sz w:val="24"/>
                <w:szCs w:val="24"/>
                <w:highlight w:val="none"/>
              </w:rPr>
              <w:t>2.</w:t>
            </w:r>
            <w:r>
              <w:rPr>
                <w:color w:val="auto"/>
                <w:spacing w:val="-18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5"/>
                <w:sz w:val="24"/>
                <w:szCs w:val="24"/>
                <w:highlight w:val="none"/>
              </w:rPr>
              <w:t>熟悉基金募集、备</w:t>
            </w:r>
            <w:r>
              <w:rPr>
                <w:color w:val="auto"/>
                <w:spacing w:val="-2"/>
                <w:sz w:val="24"/>
                <w:szCs w:val="24"/>
                <w:highlight w:val="none"/>
              </w:rPr>
              <w:t>案、投后管理相关流</w:t>
            </w:r>
            <w:r>
              <w:rPr>
                <w:color w:val="auto"/>
                <w:spacing w:val="-7"/>
                <w:sz w:val="24"/>
                <w:szCs w:val="24"/>
                <w:highlight w:val="none"/>
              </w:rPr>
              <w:t>程；</w:t>
            </w:r>
          </w:p>
          <w:p w14:paraId="052926B6">
            <w:pPr>
              <w:pStyle w:val="6"/>
              <w:snapToGrid w:val="0"/>
              <w:spacing w:before="3" w:line="239" w:lineRule="auto"/>
              <w:ind w:left="125" w:right="102" w:firstLine="8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11"/>
                <w:sz w:val="24"/>
                <w:szCs w:val="24"/>
                <w:highlight w:val="none"/>
              </w:rPr>
              <w:t>3.</w:t>
            </w:r>
            <w:r>
              <w:rPr>
                <w:color w:val="auto"/>
                <w:spacing w:val="-33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11"/>
                <w:sz w:val="24"/>
                <w:szCs w:val="24"/>
                <w:highlight w:val="none"/>
              </w:rPr>
              <w:t>有政府引导基金、大</w:t>
            </w: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型金融机构相关工作</w:t>
            </w:r>
          </w:p>
          <w:p w14:paraId="2329D7FC">
            <w:pPr>
              <w:pStyle w:val="6"/>
              <w:snapToGrid w:val="0"/>
              <w:spacing w:line="213" w:lineRule="auto"/>
              <w:ind w:left="121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4"/>
                <w:sz w:val="24"/>
                <w:szCs w:val="24"/>
                <w:highlight w:val="none"/>
              </w:rPr>
              <w:t>经验优先；</w:t>
            </w:r>
          </w:p>
          <w:p w14:paraId="419E2A19">
            <w:pPr>
              <w:pStyle w:val="6"/>
              <w:snapToGrid w:val="0"/>
              <w:spacing w:before="34" w:line="206" w:lineRule="auto"/>
              <w:ind w:left="123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9"/>
                <w:sz w:val="24"/>
                <w:szCs w:val="24"/>
                <w:highlight w:val="none"/>
              </w:rPr>
              <w:t>4.</w:t>
            </w:r>
            <w:r>
              <w:rPr>
                <w:color w:val="auto"/>
                <w:spacing w:val="-3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9"/>
                <w:sz w:val="24"/>
                <w:szCs w:val="24"/>
                <w:highlight w:val="none"/>
              </w:rPr>
              <w:t>有较强的责任心、执</w:t>
            </w:r>
          </w:p>
        </w:tc>
        <w:tc>
          <w:tcPr>
            <w:tcW w:w="1101" w:type="dxa"/>
            <w:vAlign w:val="top"/>
          </w:tcPr>
          <w:p w14:paraId="68AFF99F">
            <w:pPr>
              <w:snapToGrid w:val="0"/>
              <w:spacing w:line="26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586AC0AE">
            <w:pPr>
              <w:snapToGrid w:val="0"/>
              <w:spacing w:line="26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6BF39F9">
            <w:pPr>
              <w:snapToGrid w:val="0"/>
              <w:spacing w:line="26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739414E">
            <w:pPr>
              <w:snapToGrid w:val="0"/>
              <w:spacing w:line="26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E4CADE5">
            <w:pPr>
              <w:snapToGrid w:val="0"/>
              <w:spacing w:line="26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04F6AEA">
            <w:pPr>
              <w:snapToGrid w:val="0"/>
              <w:spacing w:line="26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21566C8D">
            <w:pPr>
              <w:snapToGrid w:val="0"/>
              <w:spacing w:line="261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904C18F">
            <w:pPr>
              <w:pStyle w:val="6"/>
              <w:snapToGrid w:val="0"/>
              <w:spacing w:before="78" w:line="243" w:lineRule="auto"/>
              <w:ind w:left="364" w:right="138" w:hanging="198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8"/>
                <w:sz w:val="24"/>
                <w:szCs w:val="24"/>
                <w:highlight w:val="none"/>
              </w:rPr>
              <w:t>11-15</w:t>
            </w:r>
            <w:r>
              <w:rPr>
                <w:color w:val="auto"/>
                <w:spacing w:val="-38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pacing w:val="-8"/>
                <w:sz w:val="24"/>
                <w:szCs w:val="24"/>
                <w:highlight w:val="none"/>
              </w:rPr>
              <w:t>万左右</w:t>
            </w:r>
          </w:p>
        </w:tc>
        <w:tc>
          <w:tcPr>
            <w:tcW w:w="1267" w:type="dxa"/>
            <w:vAlign w:val="center"/>
          </w:tcPr>
          <w:p w14:paraId="146D9C12">
            <w:pPr>
              <w:pStyle w:val="6"/>
              <w:snapToGrid w:val="0"/>
              <w:spacing w:before="78" w:line="243" w:lineRule="auto"/>
              <w:ind w:left="364" w:right="138" w:hanging="198"/>
              <w:jc w:val="center"/>
              <w:rPr>
                <w:rFonts w:hint="eastAsia" w:eastAsia="FangSong_GB2312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永康</w:t>
            </w:r>
          </w:p>
        </w:tc>
      </w:tr>
    </w:tbl>
    <w:p w14:paraId="2045B872">
      <w:pPr>
        <w:rPr>
          <w:rFonts w:ascii="Arial"/>
          <w:color w:val="auto"/>
          <w:sz w:val="21"/>
          <w:highlight w:val="none"/>
        </w:rPr>
      </w:pPr>
    </w:p>
    <w:p w14:paraId="0E336CF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75" w:bottom="0" w:left="1474" w:header="0" w:footer="0" w:gutter="0"/>
          <w:cols w:space="720" w:num="1"/>
        </w:sectPr>
      </w:pPr>
    </w:p>
    <w:p w14:paraId="315DD59A">
      <w:pPr>
        <w:spacing w:before="46"/>
      </w:pPr>
    </w:p>
    <w:p w14:paraId="1CA8D181">
      <w:pPr>
        <w:spacing w:before="46"/>
      </w:pPr>
    </w:p>
    <w:tbl>
      <w:tblPr>
        <w:tblStyle w:val="5"/>
        <w:tblW w:w="145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145"/>
        <w:gridCol w:w="780"/>
        <w:gridCol w:w="945"/>
        <w:gridCol w:w="1259"/>
        <w:gridCol w:w="4078"/>
        <w:gridCol w:w="3257"/>
        <w:gridCol w:w="1080"/>
        <w:gridCol w:w="1296"/>
      </w:tblGrid>
      <w:tr w14:paraId="4E90B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3" w:hRule="atLeast"/>
        </w:trPr>
        <w:tc>
          <w:tcPr>
            <w:tcW w:w="662" w:type="dxa"/>
            <w:vAlign w:val="top"/>
          </w:tcPr>
          <w:p w14:paraId="094E4C8C">
            <w:pPr>
              <w:rPr>
                <w:rFonts w:ascii="Arial"/>
                <w:sz w:val="21"/>
              </w:rPr>
            </w:pPr>
          </w:p>
        </w:tc>
        <w:tc>
          <w:tcPr>
            <w:tcW w:w="1145" w:type="dxa"/>
            <w:vAlign w:val="top"/>
          </w:tcPr>
          <w:p w14:paraId="1B969814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21BFAC6C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 w14:paraId="49053F42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297E1CCA">
            <w:pPr>
              <w:rPr>
                <w:rFonts w:ascii="Arial"/>
                <w:sz w:val="21"/>
              </w:rPr>
            </w:pPr>
          </w:p>
        </w:tc>
        <w:tc>
          <w:tcPr>
            <w:tcW w:w="4078" w:type="dxa"/>
            <w:vAlign w:val="top"/>
          </w:tcPr>
          <w:p w14:paraId="250B9C4C">
            <w:pPr>
              <w:pStyle w:val="6"/>
              <w:spacing w:before="41" w:line="216" w:lineRule="auto"/>
              <w:ind w:left="120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告。</w:t>
            </w:r>
          </w:p>
          <w:p w14:paraId="393EDAE5">
            <w:pPr>
              <w:pStyle w:val="6"/>
              <w:spacing w:before="30"/>
              <w:ind w:left="109" w:right="128" w:firstLine="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2.2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跟踪被投企业的分红、回购、退</w:t>
            </w:r>
            <w:r>
              <w:rPr>
                <w:spacing w:val="-1"/>
                <w:sz w:val="24"/>
                <w:szCs w:val="24"/>
              </w:rPr>
              <w:t>出等事项，协助办理相关手续，确保基金投资收益及时回笼。</w:t>
            </w:r>
          </w:p>
          <w:p w14:paraId="366E8AF4">
            <w:pPr>
              <w:pStyle w:val="6"/>
              <w:spacing w:line="241" w:lineRule="auto"/>
              <w:ind w:left="116" w:right="104" w:firstLine="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2.3</w:t>
            </w:r>
            <w:r>
              <w:rPr>
                <w:spacing w:val="-30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协助完成信息披露与关系维护，</w:t>
            </w:r>
            <w:r>
              <w:rPr>
                <w:sz w:val="24"/>
                <w:szCs w:val="24"/>
              </w:rPr>
              <w:t>定期完成数据的收集、分析、上报等</w:t>
            </w:r>
            <w:r>
              <w:rPr>
                <w:spacing w:val="-5"/>
                <w:sz w:val="24"/>
                <w:szCs w:val="24"/>
              </w:rPr>
              <w:t>工作。</w:t>
            </w:r>
          </w:p>
        </w:tc>
        <w:tc>
          <w:tcPr>
            <w:tcW w:w="3257" w:type="dxa"/>
            <w:vAlign w:val="top"/>
          </w:tcPr>
          <w:p w14:paraId="5CFF3316">
            <w:pPr>
              <w:pStyle w:val="6"/>
              <w:spacing w:before="41"/>
              <w:ind w:left="136" w:right="102" w:hanging="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行能力、沟通能力、团</w:t>
            </w:r>
            <w:r>
              <w:rPr>
                <w:spacing w:val="-6"/>
                <w:sz w:val="24"/>
                <w:szCs w:val="24"/>
              </w:rPr>
              <w:t>队协作能力；</w:t>
            </w:r>
          </w:p>
          <w:p w14:paraId="6CFD3054">
            <w:pPr>
              <w:pStyle w:val="6"/>
              <w:ind w:left="119" w:right="85" w:firstLine="8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5.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具备基金从业资格，</w:t>
            </w:r>
            <w:r>
              <w:rPr>
                <w:spacing w:val="-2"/>
                <w:sz w:val="24"/>
                <w:szCs w:val="24"/>
              </w:rPr>
              <w:t>有复合学科背景的优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先。</w:t>
            </w:r>
          </w:p>
        </w:tc>
        <w:tc>
          <w:tcPr>
            <w:tcW w:w="1080" w:type="dxa"/>
            <w:vAlign w:val="top"/>
          </w:tcPr>
          <w:p w14:paraId="6E880800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1F093AC7">
            <w:pPr>
              <w:rPr>
                <w:rFonts w:ascii="Arial"/>
                <w:sz w:val="21"/>
              </w:rPr>
            </w:pPr>
          </w:p>
        </w:tc>
      </w:tr>
      <w:tr w14:paraId="35711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2" w:hRule="atLeast"/>
        </w:trPr>
        <w:tc>
          <w:tcPr>
            <w:tcW w:w="662" w:type="dxa"/>
            <w:vAlign w:val="top"/>
          </w:tcPr>
          <w:p w14:paraId="726CEBA7">
            <w:pPr>
              <w:spacing w:line="250" w:lineRule="auto"/>
              <w:rPr>
                <w:rFonts w:ascii="Arial"/>
                <w:sz w:val="21"/>
              </w:rPr>
            </w:pPr>
          </w:p>
          <w:p w14:paraId="3705E399">
            <w:pPr>
              <w:spacing w:line="250" w:lineRule="auto"/>
              <w:rPr>
                <w:rFonts w:ascii="Arial"/>
                <w:sz w:val="21"/>
              </w:rPr>
            </w:pPr>
          </w:p>
          <w:p w14:paraId="6F6A11D8">
            <w:pPr>
              <w:spacing w:line="250" w:lineRule="auto"/>
              <w:rPr>
                <w:rFonts w:ascii="Arial"/>
                <w:sz w:val="21"/>
              </w:rPr>
            </w:pPr>
          </w:p>
          <w:p w14:paraId="3B8B187B">
            <w:pPr>
              <w:spacing w:line="250" w:lineRule="auto"/>
              <w:rPr>
                <w:rFonts w:ascii="Arial"/>
                <w:sz w:val="21"/>
              </w:rPr>
            </w:pPr>
          </w:p>
          <w:p w14:paraId="20E3F04E">
            <w:pPr>
              <w:spacing w:line="250" w:lineRule="auto"/>
              <w:rPr>
                <w:rFonts w:ascii="Arial"/>
                <w:sz w:val="21"/>
              </w:rPr>
            </w:pPr>
          </w:p>
          <w:p w14:paraId="4AF3C54A">
            <w:pPr>
              <w:spacing w:line="250" w:lineRule="auto"/>
              <w:rPr>
                <w:rFonts w:ascii="Arial"/>
                <w:sz w:val="21"/>
              </w:rPr>
            </w:pPr>
          </w:p>
          <w:p w14:paraId="6F574D45">
            <w:pPr>
              <w:spacing w:line="250" w:lineRule="auto"/>
              <w:rPr>
                <w:rFonts w:ascii="Arial"/>
                <w:sz w:val="21"/>
              </w:rPr>
            </w:pPr>
          </w:p>
          <w:p w14:paraId="580FB807">
            <w:pPr>
              <w:spacing w:line="251" w:lineRule="auto"/>
              <w:rPr>
                <w:rFonts w:ascii="Arial"/>
                <w:sz w:val="21"/>
              </w:rPr>
            </w:pPr>
          </w:p>
          <w:p w14:paraId="1B6B8DA1">
            <w:pPr>
              <w:spacing w:line="251" w:lineRule="auto"/>
              <w:rPr>
                <w:rFonts w:ascii="Arial"/>
                <w:sz w:val="21"/>
              </w:rPr>
            </w:pPr>
          </w:p>
          <w:p w14:paraId="7B67F83A">
            <w:pPr>
              <w:spacing w:line="251" w:lineRule="auto"/>
              <w:rPr>
                <w:rFonts w:ascii="Arial"/>
                <w:sz w:val="21"/>
              </w:rPr>
            </w:pPr>
          </w:p>
          <w:p w14:paraId="13DB6AF3">
            <w:pPr>
              <w:spacing w:line="251" w:lineRule="auto"/>
              <w:rPr>
                <w:rFonts w:ascii="Arial"/>
                <w:sz w:val="21"/>
              </w:rPr>
            </w:pPr>
          </w:p>
          <w:p w14:paraId="078BD7AA">
            <w:pPr>
              <w:pStyle w:val="6"/>
              <w:spacing w:before="78" w:line="242" w:lineRule="auto"/>
              <w:ind w:left="2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45" w:type="dxa"/>
            <w:vAlign w:val="top"/>
          </w:tcPr>
          <w:p w14:paraId="5F02587F">
            <w:pPr>
              <w:spacing w:line="259" w:lineRule="auto"/>
              <w:rPr>
                <w:rFonts w:ascii="Arial"/>
                <w:sz w:val="21"/>
              </w:rPr>
            </w:pPr>
          </w:p>
          <w:p w14:paraId="7718548D">
            <w:pPr>
              <w:spacing w:line="259" w:lineRule="auto"/>
              <w:rPr>
                <w:rFonts w:ascii="Arial"/>
                <w:sz w:val="21"/>
              </w:rPr>
            </w:pPr>
          </w:p>
          <w:p w14:paraId="0A5F95B9">
            <w:pPr>
              <w:spacing w:line="259" w:lineRule="auto"/>
              <w:rPr>
                <w:rFonts w:ascii="Arial"/>
                <w:sz w:val="21"/>
              </w:rPr>
            </w:pPr>
          </w:p>
          <w:p w14:paraId="4E3356A5">
            <w:pPr>
              <w:spacing w:line="260" w:lineRule="auto"/>
              <w:rPr>
                <w:rFonts w:ascii="Arial"/>
                <w:sz w:val="21"/>
              </w:rPr>
            </w:pPr>
          </w:p>
          <w:p w14:paraId="4F841292">
            <w:pPr>
              <w:spacing w:line="260" w:lineRule="auto"/>
              <w:rPr>
                <w:rFonts w:ascii="Arial"/>
                <w:sz w:val="21"/>
              </w:rPr>
            </w:pPr>
          </w:p>
          <w:p w14:paraId="0A7E121D">
            <w:pPr>
              <w:spacing w:line="260" w:lineRule="auto"/>
              <w:rPr>
                <w:rFonts w:ascii="Arial"/>
                <w:sz w:val="21"/>
              </w:rPr>
            </w:pPr>
          </w:p>
          <w:p w14:paraId="3AECDC1F">
            <w:pPr>
              <w:spacing w:line="260" w:lineRule="auto"/>
              <w:rPr>
                <w:rFonts w:ascii="Arial"/>
                <w:sz w:val="21"/>
              </w:rPr>
            </w:pPr>
          </w:p>
          <w:p w14:paraId="201BE8CE">
            <w:pPr>
              <w:spacing w:line="260" w:lineRule="auto"/>
              <w:rPr>
                <w:rFonts w:ascii="Arial"/>
                <w:sz w:val="21"/>
              </w:rPr>
            </w:pPr>
          </w:p>
          <w:p w14:paraId="65EC860E">
            <w:pPr>
              <w:spacing w:line="260" w:lineRule="auto"/>
              <w:rPr>
                <w:rFonts w:ascii="Arial"/>
                <w:sz w:val="21"/>
              </w:rPr>
            </w:pPr>
          </w:p>
          <w:p w14:paraId="43903E1B">
            <w:pPr>
              <w:spacing w:line="260" w:lineRule="auto"/>
              <w:rPr>
                <w:rFonts w:ascii="Arial"/>
                <w:sz w:val="21"/>
              </w:rPr>
            </w:pPr>
          </w:p>
          <w:p w14:paraId="25A8A924">
            <w:pPr>
              <w:pStyle w:val="6"/>
              <w:spacing w:before="78" w:line="245" w:lineRule="auto"/>
              <w:ind w:left="342" w:right="331" w:hanging="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投资</w:t>
            </w:r>
            <w:r>
              <w:rPr>
                <w:spacing w:val="-8"/>
                <w:sz w:val="24"/>
                <w:szCs w:val="24"/>
              </w:rPr>
              <w:t>经理</w:t>
            </w:r>
          </w:p>
        </w:tc>
        <w:tc>
          <w:tcPr>
            <w:tcW w:w="780" w:type="dxa"/>
            <w:vAlign w:val="top"/>
          </w:tcPr>
          <w:p w14:paraId="1DB40003">
            <w:pPr>
              <w:spacing w:line="250" w:lineRule="auto"/>
              <w:rPr>
                <w:rFonts w:ascii="Arial"/>
                <w:sz w:val="21"/>
              </w:rPr>
            </w:pPr>
          </w:p>
          <w:p w14:paraId="383C45BA">
            <w:pPr>
              <w:spacing w:line="250" w:lineRule="auto"/>
              <w:rPr>
                <w:rFonts w:ascii="Arial"/>
                <w:sz w:val="21"/>
              </w:rPr>
            </w:pPr>
          </w:p>
          <w:p w14:paraId="747E8B15">
            <w:pPr>
              <w:spacing w:line="250" w:lineRule="auto"/>
              <w:rPr>
                <w:rFonts w:ascii="Arial"/>
                <w:sz w:val="21"/>
              </w:rPr>
            </w:pPr>
          </w:p>
          <w:p w14:paraId="1E51CA05">
            <w:pPr>
              <w:spacing w:line="250" w:lineRule="auto"/>
              <w:rPr>
                <w:rFonts w:ascii="Arial"/>
                <w:sz w:val="21"/>
              </w:rPr>
            </w:pPr>
          </w:p>
          <w:p w14:paraId="41861822">
            <w:pPr>
              <w:spacing w:line="250" w:lineRule="auto"/>
              <w:rPr>
                <w:rFonts w:ascii="Arial"/>
                <w:sz w:val="21"/>
              </w:rPr>
            </w:pPr>
          </w:p>
          <w:p w14:paraId="5530AC99">
            <w:pPr>
              <w:spacing w:line="250" w:lineRule="auto"/>
              <w:rPr>
                <w:rFonts w:ascii="Arial"/>
                <w:sz w:val="21"/>
              </w:rPr>
            </w:pPr>
          </w:p>
          <w:p w14:paraId="15451199">
            <w:pPr>
              <w:spacing w:line="250" w:lineRule="auto"/>
              <w:rPr>
                <w:rFonts w:ascii="Arial"/>
                <w:sz w:val="21"/>
              </w:rPr>
            </w:pPr>
          </w:p>
          <w:p w14:paraId="5FE5DF7C">
            <w:pPr>
              <w:spacing w:line="250" w:lineRule="auto"/>
              <w:rPr>
                <w:rFonts w:ascii="Arial"/>
                <w:sz w:val="21"/>
              </w:rPr>
            </w:pPr>
          </w:p>
          <w:p w14:paraId="271EA425">
            <w:pPr>
              <w:spacing w:line="251" w:lineRule="auto"/>
              <w:rPr>
                <w:rFonts w:ascii="Arial"/>
                <w:sz w:val="21"/>
              </w:rPr>
            </w:pPr>
          </w:p>
          <w:p w14:paraId="0277C306">
            <w:pPr>
              <w:spacing w:line="251" w:lineRule="auto"/>
              <w:rPr>
                <w:rFonts w:ascii="Arial"/>
                <w:sz w:val="21"/>
              </w:rPr>
            </w:pPr>
          </w:p>
          <w:p w14:paraId="16586877">
            <w:pPr>
              <w:spacing w:line="251" w:lineRule="auto"/>
              <w:rPr>
                <w:rFonts w:ascii="Arial"/>
                <w:sz w:val="21"/>
              </w:rPr>
            </w:pPr>
          </w:p>
          <w:p w14:paraId="3E0D58DD">
            <w:pPr>
              <w:pStyle w:val="6"/>
              <w:spacing w:before="78" w:line="319" w:lineRule="exact"/>
              <w:ind w:lef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  <w:vAlign w:val="top"/>
          </w:tcPr>
          <w:p w14:paraId="739D36C9">
            <w:pPr>
              <w:spacing w:line="259" w:lineRule="auto"/>
              <w:rPr>
                <w:rFonts w:ascii="Arial"/>
                <w:sz w:val="21"/>
              </w:rPr>
            </w:pPr>
          </w:p>
          <w:p w14:paraId="500DAEB3">
            <w:pPr>
              <w:spacing w:line="259" w:lineRule="auto"/>
              <w:rPr>
                <w:rFonts w:ascii="Arial"/>
                <w:sz w:val="21"/>
              </w:rPr>
            </w:pPr>
          </w:p>
          <w:p w14:paraId="74C7DC16">
            <w:pPr>
              <w:spacing w:line="259" w:lineRule="auto"/>
              <w:rPr>
                <w:rFonts w:ascii="Arial"/>
                <w:sz w:val="21"/>
              </w:rPr>
            </w:pPr>
          </w:p>
          <w:p w14:paraId="79378750">
            <w:pPr>
              <w:spacing w:line="260" w:lineRule="auto"/>
              <w:rPr>
                <w:rFonts w:ascii="Arial"/>
                <w:sz w:val="21"/>
              </w:rPr>
            </w:pPr>
          </w:p>
          <w:p w14:paraId="0C3EE1A9">
            <w:pPr>
              <w:spacing w:line="260" w:lineRule="auto"/>
              <w:rPr>
                <w:rFonts w:ascii="Arial"/>
                <w:sz w:val="21"/>
              </w:rPr>
            </w:pPr>
          </w:p>
          <w:p w14:paraId="2D3B5162">
            <w:pPr>
              <w:spacing w:line="260" w:lineRule="auto"/>
              <w:rPr>
                <w:rFonts w:ascii="Arial"/>
                <w:sz w:val="21"/>
              </w:rPr>
            </w:pPr>
          </w:p>
          <w:p w14:paraId="59F1BBAD">
            <w:pPr>
              <w:spacing w:line="260" w:lineRule="auto"/>
              <w:rPr>
                <w:rFonts w:ascii="Arial"/>
                <w:sz w:val="21"/>
              </w:rPr>
            </w:pPr>
          </w:p>
          <w:p w14:paraId="5C6BAE68">
            <w:pPr>
              <w:spacing w:line="260" w:lineRule="auto"/>
              <w:rPr>
                <w:rFonts w:ascii="Arial"/>
                <w:sz w:val="21"/>
              </w:rPr>
            </w:pPr>
          </w:p>
          <w:p w14:paraId="75715F89">
            <w:pPr>
              <w:spacing w:line="260" w:lineRule="auto"/>
              <w:rPr>
                <w:rFonts w:ascii="Arial"/>
                <w:sz w:val="21"/>
              </w:rPr>
            </w:pPr>
          </w:p>
          <w:p w14:paraId="5060CF08">
            <w:pPr>
              <w:spacing w:line="260" w:lineRule="auto"/>
              <w:rPr>
                <w:rFonts w:ascii="Arial"/>
                <w:sz w:val="21"/>
              </w:rPr>
            </w:pPr>
          </w:p>
          <w:p w14:paraId="00456CC6">
            <w:pPr>
              <w:pStyle w:val="6"/>
              <w:spacing w:before="78" w:line="241" w:lineRule="auto"/>
              <w:ind w:left="129" w:right="112" w:firstLine="86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40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周</w:t>
            </w:r>
            <w:r>
              <w:rPr>
                <w:spacing w:val="-8"/>
                <w:sz w:val="24"/>
                <w:szCs w:val="24"/>
              </w:rPr>
              <w:t>岁以下</w:t>
            </w:r>
          </w:p>
        </w:tc>
        <w:tc>
          <w:tcPr>
            <w:tcW w:w="1259" w:type="dxa"/>
            <w:vAlign w:val="top"/>
          </w:tcPr>
          <w:p w14:paraId="5B765063">
            <w:pPr>
              <w:spacing w:line="244" w:lineRule="auto"/>
              <w:rPr>
                <w:rFonts w:ascii="Arial"/>
                <w:sz w:val="21"/>
              </w:rPr>
            </w:pPr>
          </w:p>
          <w:p w14:paraId="107FA495">
            <w:pPr>
              <w:spacing w:line="244" w:lineRule="auto"/>
              <w:rPr>
                <w:rFonts w:ascii="Arial"/>
                <w:sz w:val="21"/>
              </w:rPr>
            </w:pPr>
          </w:p>
          <w:p w14:paraId="3055D177">
            <w:pPr>
              <w:spacing w:line="244" w:lineRule="auto"/>
              <w:rPr>
                <w:rFonts w:ascii="Arial"/>
                <w:sz w:val="21"/>
              </w:rPr>
            </w:pPr>
          </w:p>
          <w:p w14:paraId="59EA7A84">
            <w:pPr>
              <w:spacing w:line="244" w:lineRule="auto"/>
              <w:rPr>
                <w:rFonts w:ascii="Arial"/>
                <w:sz w:val="21"/>
              </w:rPr>
            </w:pPr>
          </w:p>
          <w:p w14:paraId="6DB11EF3">
            <w:pPr>
              <w:spacing w:line="244" w:lineRule="auto"/>
              <w:rPr>
                <w:rFonts w:ascii="Arial"/>
                <w:sz w:val="21"/>
              </w:rPr>
            </w:pPr>
          </w:p>
          <w:p w14:paraId="2D9C4138">
            <w:pPr>
              <w:spacing w:line="244" w:lineRule="auto"/>
              <w:rPr>
                <w:rFonts w:ascii="Arial"/>
                <w:sz w:val="21"/>
              </w:rPr>
            </w:pPr>
          </w:p>
          <w:p w14:paraId="7E9FC5B3">
            <w:pPr>
              <w:spacing w:line="244" w:lineRule="auto"/>
              <w:rPr>
                <w:rFonts w:ascii="Arial"/>
                <w:sz w:val="21"/>
              </w:rPr>
            </w:pPr>
          </w:p>
          <w:p w14:paraId="6F0F9546">
            <w:pPr>
              <w:spacing w:line="245" w:lineRule="auto"/>
              <w:rPr>
                <w:rFonts w:ascii="Arial"/>
                <w:sz w:val="21"/>
              </w:rPr>
            </w:pPr>
          </w:p>
          <w:p w14:paraId="0B0B9F02">
            <w:pPr>
              <w:spacing w:line="245" w:lineRule="auto"/>
              <w:rPr>
                <w:rFonts w:ascii="Arial"/>
                <w:sz w:val="21"/>
              </w:rPr>
            </w:pPr>
          </w:p>
          <w:p w14:paraId="6271A214">
            <w:pPr>
              <w:spacing w:line="245" w:lineRule="auto"/>
              <w:rPr>
                <w:rFonts w:ascii="Arial"/>
                <w:sz w:val="21"/>
              </w:rPr>
            </w:pPr>
          </w:p>
          <w:p w14:paraId="7ACEDA21">
            <w:pPr>
              <w:pStyle w:val="6"/>
              <w:spacing w:before="78" w:line="241" w:lineRule="auto"/>
              <w:ind w:left="193" w:right="178" w:firstLine="80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全日制</w:t>
            </w:r>
            <w:r>
              <w:rPr>
                <w:spacing w:val="-6"/>
                <w:sz w:val="24"/>
                <w:szCs w:val="24"/>
              </w:rPr>
              <w:t>211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本科</w:t>
            </w:r>
            <w:r>
              <w:rPr>
                <w:spacing w:val="24"/>
                <w:sz w:val="24"/>
                <w:szCs w:val="24"/>
              </w:rPr>
              <w:t>及以上</w:t>
            </w:r>
          </w:p>
        </w:tc>
        <w:tc>
          <w:tcPr>
            <w:tcW w:w="4078" w:type="dxa"/>
            <w:vAlign w:val="top"/>
          </w:tcPr>
          <w:p w14:paraId="0DEFCA38">
            <w:pPr>
              <w:spacing w:line="261" w:lineRule="auto"/>
              <w:rPr>
                <w:rFonts w:ascii="Arial"/>
                <w:sz w:val="21"/>
              </w:rPr>
            </w:pPr>
          </w:p>
          <w:p w14:paraId="7828FF10">
            <w:pPr>
              <w:spacing w:line="262" w:lineRule="auto"/>
              <w:rPr>
                <w:rFonts w:ascii="Arial"/>
                <w:sz w:val="21"/>
              </w:rPr>
            </w:pPr>
          </w:p>
          <w:p w14:paraId="56D7E67D">
            <w:pPr>
              <w:spacing w:line="262" w:lineRule="auto"/>
              <w:rPr>
                <w:rFonts w:ascii="Arial"/>
                <w:sz w:val="21"/>
              </w:rPr>
            </w:pPr>
          </w:p>
          <w:p w14:paraId="4ECC468B">
            <w:pPr>
              <w:spacing w:line="262" w:lineRule="auto"/>
              <w:rPr>
                <w:rFonts w:ascii="Arial"/>
                <w:sz w:val="21"/>
              </w:rPr>
            </w:pPr>
          </w:p>
          <w:p w14:paraId="25A57478">
            <w:pPr>
              <w:pStyle w:val="6"/>
              <w:spacing w:before="78"/>
              <w:ind w:left="107" w:right="52" w:firstLine="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1. 做好项目的挖掘、储备及筛选工</w:t>
            </w:r>
            <w:r>
              <w:rPr>
                <w:spacing w:val="-1"/>
                <w:sz w:val="24"/>
                <w:szCs w:val="24"/>
              </w:rPr>
              <w:t>作。对拟投企业或已投企业开展深度</w:t>
            </w:r>
            <w:r>
              <w:rPr>
                <w:spacing w:val="1"/>
                <w:sz w:val="24"/>
                <w:szCs w:val="24"/>
              </w:rPr>
              <w:t>研究，对项目投资可行性进行论证，</w:t>
            </w:r>
            <w:r>
              <w:rPr>
                <w:spacing w:val="-10"/>
                <w:sz w:val="24"/>
                <w:szCs w:val="24"/>
              </w:rPr>
              <w:t>编制投资建议书，履行内部决策程序；</w:t>
            </w:r>
          </w:p>
          <w:p w14:paraId="24B7D714">
            <w:pPr>
              <w:pStyle w:val="6"/>
              <w:spacing w:before="2" w:line="239" w:lineRule="auto"/>
              <w:ind w:left="122" w:right="10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2. 做好项目的整体把控，牵头开展尽</w:t>
            </w:r>
            <w:r>
              <w:rPr>
                <w:spacing w:val="-2"/>
                <w:sz w:val="24"/>
                <w:szCs w:val="24"/>
              </w:rPr>
              <w:t>职调查、投资分析、谈判等。</w:t>
            </w:r>
          </w:p>
          <w:p w14:paraId="51EE082A">
            <w:pPr>
              <w:pStyle w:val="6"/>
              <w:spacing w:before="3" w:line="239" w:lineRule="auto"/>
              <w:ind w:left="110" w:right="104" w:firstLine="2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3. 对已投项目进行有效投后管理，包</w:t>
            </w:r>
            <w:r>
              <w:rPr>
                <w:spacing w:val="1"/>
                <w:sz w:val="24"/>
                <w:szCs w:val="24"/>
              </w:rPr>
              <w:t>括数据收集与分析，整理项目档案，</w:t>
            </w:r>
            <w:r>
              <w:rPr>
                <w:spacing w:val="-1"/>
                <w:sz w:val="24"/>
                <w:szCs w:val="24"/>
              </w:rPr>
              <w:t>配合完成已投项目的退出方案设计以及退出实施执行；</w:t>
            </w:r>
          </w:p>
          <w:p w14:paraId="5EBF765D">
            <w:pPr>
              <w:pStyle w:val="6"/>
              <w:spacing w:before="1"/>
              <w:ind w:left="116" w:right="104" w:firstLine="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4. 协助做好合作关系维护，发掘并创</w:t>
            </w:r>
            <w:r>
              <w:rPr>
                <w:spacing w:val="-2"/>
                <w:sz w:val="24"/>
                <w:szCs w:val="24"/>
              </w:rPr>
              <w:t>造项目合作机会等。</w:t>
            </w:r>
          </w:p>
        </w:tc>
        <w:tc>
          <w:tcPr>
            <w:tcW w:w="3257" w:type="dxa"/>
            <w:vAlign w:val="top"/>
          </w:tcPr>
          <w:p w14:paraId="605F4E71">
            <w:pPr>
              <w:pStyle w:val="6"/>
              <w:spacing w:before="39"/>
              <w:ind w:left="114" w:right="31" w:firstLine="8"/>
              <w:jc w:val="both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专业要求：工学、理学、</w:t>
            </w:r>
            <w:r>
              <w:rPr>
                <w:spacing w:val="-2"/>
                <w:sz w:val="24"/>
                <w:szCs w:val="24"/>
              </w:rPr>
              <w:t>法学、经济学、管理学</w:t>
            </w:r>
            <w:r>
              <w:rPr>
                <w:spacing w:val="-12"/>
                <w:sz w:val="24"/>
                <w:szCs w:val="24"/>
              </w:rPr>
              <w:t>门类相关专业。有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CPA、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CFA、基金相关从业资</w:t>
            </w:r>
            <w:r>
              <w:rPr>
                <w:spacing w:val="-2"/>
                <w:sz w:val="24"/>
                <w:szCs w:val="24"/>
              </w:rPr>
              <w:t>格证书的优先。</w:t>
            </w:r>
          </w:p>
          <w:p w14:paraId="26A5EEDE">
            <w:pPr>
              <w:pStyle w:val="6"/>
              <w:spacing w:before="312" w:line="214" w:lineRule="auto"/>
              <w:ind w:left="14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岗位能力要求：</w:t>
            </w:r>
          </w:p>
          <w:p w14:paraId="12E10326">
            <w:pPr>
              <w:pStyle w:val="6"/>
              <w:spacing w:before="33"/>
              <w:ind w:left="109" w:right="102" w:firstLine="21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1.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具有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3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年以上股权</w:t>
            </w:r>
            <w:r>
              <w:rPr>
                <w:spacing w:val="-1"/>
                <w:sz w:val="24"/>
                <w:szCs w:val="24"/>
              </w:rPr>
              <w:t>投资或其他金融机构、研发机构经验，有丰富投资经验且有成功退</w:t>
            </w:r>
          </w:p>
          <w:p w14:paraId="003B8613">
            <w:pPr>
              <w:pStyle w:val="6"/>
              <w:spacing w:line="214" w:lineRule="auto"/>
              <w:ind w:left="14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出项目案例的优先；</w:t>
            </w:r>
          </w:p>
          <w:p w14:paraId="01C81300">
            <w:pPr>
              <w:pStyle w:val="6"/>
              <w:spacing w:before="34" w:line="214" w:lineRule="auto"/>
              <w:ind w:left="12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2.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具有行业研究能</w:t>
            </w:r>
          </w:p>
          <w:p w14:paraId="0D471B4D">
            <w:pPr>
              <w:pStyle w:val="6"/>
              <w:spacing w:before="34"/>
              <w:ind w:left="120" w:righ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力、项目分析能力、沟通协调能力、团队协作</w:t>
            </w:r>
            <w:r>
              <w:rPr>
                <w:spacing w:val="-6"/>
                <w:sz w:val="24"/>
                <w:szCs w:val="24"/>
              </w:rPr>
              <w:t>意识。</w:t>
            </w:r>
          </w:p>
          <w:p w14:paraId="50AC504A">
            <w:pPr>
              <w:pStyle w:val="6"/>
              <w:spacing w:line="228" w:lineRule="auto"/>
              <w:ind w:left="113" w:right="217" w:firstLine="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3. 身心健康，愿意接</w:t>
            </w:r>
            <w:r>
              <w:rPr>
                <w:spacing w:val="-1"/>
                <w:sz w:val="24"/>
                <w:szCs w:val="24"/>
              </w:rPr>
              <w:t>受公司安排的项目考</w:t>
            </w:r>
            <w:r>
              <w:rPr>
                <w:spacing w:val="-2"/>
                <w:sz w:val="24"/>
                <w:szCs w:val="24"/>
              </w:rPr>
              <w:t>察等出差任务</w:t>
            </w:r>
          </w:p>
        </w:tc>
        <w:tc>
          <w:tcPr>
            <w:tcW w:w="1080" w:type="dxa"/>
            <w:vAlign w:val="top"/>
          </w:tcPr>
          <w:p w14:paraId="1054CF86">
            <w:pPr>
              <w:spacing w:line="259" w:lineRule="auto"/>
              <w:rPr>
                <w:rFonts w:ascii="Arial"/>
                <w:sz w:val="21"/>
              </w:rPr>
            </w:pPr>
          </w:p>
          <w:p w14:paraId="3FAFC4FF">
            <w:pPr>
              <w:spacing w:line="260" w:lineRule="auto"/>
              <w:rPr>
                <w:rFonts w:ascii="Arial"/>
                <w:sz w:val="21"/>
              </w:rPr>
            </w:pPr>
          </w:p>
          <w:p w14:paraId="360FCFB0">
            <w:pPr>
              <w:spacing w:line="260" w:lineRule="auto"/>
              <w:rPr>
                <w:rFonts w:ascii="Arial"/>
                <w:sz w:val="21"/>
              </w:rPr>
            </w:pPr>
          </w:p>
          <w:p w14:paraId="288AD3E3">
            <w:pPr>
              <w:spacing w:line="260" w:lineRule="auto"/>
              <w:rPr>
                <w:rFonts w:ascii="Arial"/>
                <w:sz w:val="21"/>
              </w:rPr>
            </w:pPr>
          </w:p>
          <w:p w14:paraId="0AE0E53F">
            <w:pPr>
              <w:spacing w:line="260" w:lineRule="auto"/>
              <w:rPr>
                <w:rFonts w:ascii="Arial"/>
                <w:sz w:val="21"/>
              </w:rPr>
            </w:pPr>
          </w:p>
          <w:p w14:paraId="65FDBC00">
            <w:pPr>
              <w:spacing w:line="260" w:lineRule="auto"/>
              <w:rPr>
                <w:rFonts w:ascii="Arial"/>
                <w:sz w:val="21"/>
              </w:rPr>
            </w:pPr>
          </w:p>
          <w:p w14:paraId="20954882">
            <w:pPr>
              <w:spacing w:line="260" w:lineRule="auto"/>
              <w:rPr>
                <w:rFonts w:ascii="Arial"/>
                <w:sz w:val="21"/>
              </w:rPr>
            </w:pPr>
          </w:p>
          <w:p w14:paraId="7C9B3081">
            <w:pPr>
              <w:spacing w:line="260" w:lineRule="auto"/>
              <w:rPr>
                <w:rFonts w:ascii="Arial"/>
                <w:sz w:val="21"/>
              </w:rPr>
            </w:pPr>
          </w:p>
          <w:p w14:paraId="44CD368E">
            <w:pPr>
              <w:spacing w:line="260" w:lineRule="auto"/>
              <w:rPr>
                <w:rFonts w:ascii="Arial"/>
                <w:sz w:val="21"/>
              </w:rPr>
            </w:pPr>
          </w:p>
          <w:p w14:paraId="79D0CBDE">
            <w:pPr>
              <w:spacing w:line="260" w:lineRule="auto"/>
              <w:rPr>
                <w:rFonts w:ascii="Arial"/>
                <w:sz w:val="21"/>
              </w:rPr>
            </w:pPr>
          </w:p>
          <w:p w14:paraId="37B7D780">
            <w:pPr>
              <w:pStyle w:val="6"/>
              <w:spacing w:before="78" w:line="241" w:lineRule="auto"/>
              <w:ind w:left="248" w:right="138" w:hanging="8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17-24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万</w:t>
            </w:r>
            <w:r>
              <w:rPr>
                <w:spacing w:val="-6"/>
                <w:sz w:val="24"/>
                <w:szCs w:val="24"/>
              </w:rPr>
              <w:t>元左右</w:t>
            </w:r>
          </w:p>
        </w:tc>
        <w:tc>
          <w:tcPr>
            <w:tcW w:w="1296" w:type="dxa"/>
            <w:vAlign w:val="center"/>
          </w:tcPr>
          <w:p w14:paraId="2EA7312D">
            <w:pPr>
              <w:pStyle w:val="6"/>
              <w:spacing w:before="78" w:line="241" w:lineRule="auto"/>
              <w:ind w:left="248" w:right="138" w:hanging="82"/>
              <w:jc w:val="center"/>
              <w:rPr>
                <w:rFonts w:hint="eastAsia" w:eastAsia="FangSong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-8"/>
                <w:sz w:val="24"/>
                <w:szCs w:val="24"/>
                <w:lang w:val="en-US" w:eastAsia="zh-CN"/>
              </w:rPr>
              <w:t>永康</w:t>
            </w:r>
          </w:p>
        </w:tc>
      </w:tr>
    </w:tbl>
    <w:p w14:paraId="5FCB2FA9">
      <w:pPr>
        <w:rPr>
          <w:rFonts w:ascii="Arial"/>
          <w:sz w:val="21"/>
        </w:rPr>
      </w:pPr>
    </w:p>
    <w:p w14:paraId="79C45A6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75" w:bottom="0" w:left="1474" w:header="0" w:footer="0" w:gutter="0"/>
          <w:cols w:space="720" w:num="1"/>
        </w:sectPr>
      </w:pPr>
    </w:p>
    <w:p w14:paraId="6C7A5B7A">
      <w:pPr>
        <w:spacing w:before="46"/>
      </w:pPr>
    </w:p>
    <w:p w14:paraId="3940E050">
      <w:pPr>
        <w:spacing w:before="46"/>
      </w:pPr>
    </w:p>
    <w:tbl>
      <w:tblPr>
        <w:tblStyle w:val="5"/>
        <w:tblW w:w="145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145"/>
        <w:gridCol w:w="780"/>
        <w:gridCol w:w="945"/>
        <w:gridCol w:w="1259"/>
        <w:gridCol w:w="4078"/>
        <w:gridCol w:w="3272"/>
        <w:gridCol w:w="1075"/>
        <w:gridCol w:w="1297"/>
      </w:tblGrid>
      <w:tr w14:paraId="476AE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7" w:hRule="atLeast"/>
        </w:trPr>
        <w:tc>
          <w:tcPr>
            <w:tcW w:w="662" w:type="dxa"/>
            <w:vAlign w:val="top"/>
          </w:tcPr>
          <w:p w14:paraId="771D092A">
            <w:pPr>
              <w:spacing w:line="242" w:lineRule="auto"/>
              <w:rPr>
                <w:rFonts w:ascii="Arial"/>
                <w:sz w:val="21"/>
              </w:rPr>
            </w:pPr>
          </w:p>
          <w:p w14:paraId="5D3B4389">
            <w:pPr>
              <w:spacing w:line="242" w:lineRule="auto"/>
              <w:rPr>
                <w:rFonts w:ascii="Arial"/>
                <w:sz w:val="21"/>
              </w:rPr>
            </w:pPr>
          </w:p>
          <w:p w14:paraId="00640719">
            <w:pPr>
              <w:spacing w:line="242" w:lineRule="auto"/>
              <w:rPr>
                <w:rFonts w:ascii="Arial"/>
                <w:sz w:val="21"/>
              </w:rPr>
            </w:pPr>
          </w:p>
          <w:p w14:paraId="65E2C021">
            <w:pPr>
              <w:spacing w:line="242" w:lineRule="auto"/>
              <w:rPr>
                <w:rFonts w:ascii="Arial"/>
                <w:sz w:val="21"/>
              </w:rPr>
            </w:pPr>
          </w:p>
          <w:p w14:paraId="0D18A95D">
            <w:pPr>
              <w:spacing w:line="242" w:lineRule="auto"/>
              <w:rPr>
                <w:rFonts w:ascii="Arial"/>
                <w:sz w:val="21"/>
              </w:rPr>
            </w:pPr>
          </w:p>
          <w:p w14:paraId="6604B94E">
            <w:pPr>
              <w:spacing w:line="242" w:lineRule="auto"/>
              <w:rPr>
                <w:rFonts w:ascii="Arial"/>
                <w:sz w:val="21"/>
              </w:rPr>
            </w:pPr>
          </w:p>
          <w:p w14:paraId="6FFB5070">
            <w:pPr>
              <w:spacing w:line="243" w:lineRule="auto"/>
              <w:rPr>
                <w:rFonts w:ascii="Arial"/>
                <w:sz w:val="21"/>
              </w:rPr>
            </w:pPr>
          </w:p>
          <w:p w14:paraId="1420B53E">
            <w:pPr>
              <w:spacing w:line="243" w:lineRule="auto"/>
              <w:rPr>
                <w:rFonts w:ascii="Arial"/>
                <w:sz w:val="21"/>
              </w:rPr>
            </w:pPr>
          </w:p>
          <w:p w14:paraId="011FEFF9">
            <w:pPr>
              <w:spacing w:line="243" w:lineRule="auto"/>
              <w:rPr>
                <w:rFonts w:ascii="Arial"/>
                <w:sz w:val="21"/>
              </w:rPr>
            </w:pPr>
          </w:p>
          <w:p w14:paraId="618E2673">
            <w:pPr>
              <w:spacing w:line="243" w:lineRule="auto"/>
              <w:rPr>
                <w:rFonts w:ascii="Arial"/>
                <w:sz w:val="21"/>
              </w:rPr>
            </w:pPr>
          </w:p>
          <w:p w14:paraId="39AE6B69">
            <w:pPr>
              <w:spacing w:line="243" w:lineRule="auto"/>
              <w:rPr>
                <w:rFonts w:ascii="Arial"/>
                <w:sz w:val="21"/>
              </w:rPr>
            </w:pPr>
          </w:p>
          <w:p w14:paraId="4503134B">
            <w:pPr>
              <w:spacing w:line="243" w:lineRule="auto"/>
              <w:rPr>
                <w:rFonts w:ascii="Arial"/>
                <w:sz w:val="21"/>
              </w:rPr>
            </w:pPr>
          </w:p>
          <w:p w14:paraId="02205972">
            <w:pPr>
              <w:pStyle w:val="6"/>
              <w:spacing w:before="78" w:line="319" w:lineRule="exact"/>
              <w:ind w:left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5" w:type="dxa"/>
            <w:vAlign w:val="top"/>
          </w:tcPr>
          <w:p w14:paraId="4A44A079">
            <w:pPr>
              <w:spacing w:line="250" w:lineRule="auto"/>
              <w:rPr>
                <w:rFonts w:ascii="Arial"/>
                <w:sz w:val="21"/>
              </w:rPr>
            </w:pPr>
          </w:p>
          <w:p w14:paraId="49325E2E">
            <w:pPr>
              <w:spacing w:line="250" w:lineRule="auto"/>
              <w:rPr>
                <w:rFonts w:ascii="Arial"/>
                <w:sz w:val="21"/>
              </w:rPr>
            </w:pPr>
          </w:p>
          <w:p w14:paraId="2B6427C3">
            <w:pPr>
              <w:spacing w:line="250" w:lineRule="auto"/>
              <w:rPr>
                <w:rFonts w:ascii="Arial"/>
                <w:sz w:val="21"/>
              </w:rPr>
            </w:pPr>
          </w:p>
          <w:p w14:paraId="6A2A8500">
            <w:pPr>
              <w:spacing w:line="250" w:lineRule="auto"/>
              <w:rPr>
                <w:rFonts w:ascii="Arial"/>
                <w:sz w:val="21"/>
              </w:rPr>
            </w:pPr>
          </w:p>
          <w:p w14:paraId="61E24554">
            <w:pPr>
              <w:spacing w:line="250" w:lineRule="auto"/>
              <w:rPr>
                <w:rFonts w:ascii="Arial"/>
                <w:sz w:val="21"/>
              </w:rPr>
            </w:pPr>
          </w:p>
          <w:p w14:paraId="223948EF">
            <w:pPr>
              <w:spacing w:line="251" w:lineRule="auto"/>
              <w:rPr>
                <w:rFonts w:ascii="Arial"/>
                <w:sz w:val="21"/>
              </w:rPr>
            </w:pPr>
          </w:p>
          <w:p w14:paraId="5EB48B62">
            <w:pPr>
              <w:spacing w:line="251" w:lineRule="auto"/>
              <w:rPr>
                <w:rFonts w:ascii="Arial"/>
                <w:sz w:val="21"/>
              </w:rPr>
            </w:pPr>
          </w:p>
          <w:p w14:paraId="157D3FDF">
            <w:pPr>
              <w:spacing w:line="251" w:lineRule="auto"/>
              <w:rPr>
                <w:rFonts w:ascii="Arial"/>
                <w:sz w:val="21"/>
              </w:rPr>
            </w:pPr>
          </w:p>
          <w:p w14:paraId="4F8A0ED7">
            <w:pPr>
              <w:spacing w:line="251" w:lineRule="auto"/>
              <w:rPr>
                <w:rFonts w:ascii="Arial"/>
                <w:sz w:val="21"/>
              </w:rPr>
            </w:pPr>
          </w:p>
          <w:p w14:paraId="324D1EFB">
            <w:pPr>
              <w:spacing w:line="251" w:lineRule="auto"/>
              <w:rPr>
                <w:rFonts w:ascii="Arial"/>
                <w:sz w:val="21"/>
              </w:rPr>
            </w:pPr>
          </w:p>
          <w:p w14:paraId="193E935B">
            <w:pPr>
              <w:spacing w:line="251" w:lineRule="auto"/>
              <w:rPr>
                <w:rFonts w:ascii="Arial"/>
                <w:sz w:val="21"/>
              </w:rPr>
            </w:pPr>
          </w:p>
          <w:p w14:paraId="047F5D52">
            <w:pPr>
              <w:pStyle w:val="6"/>
              <w:spacing w:before="78"/>
              <w:ind w:left="220" w:right="2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投资经理助理</w:t>
            </w:r>
          </w:p>
        </w:tc>
        <w:tc>
          <w:tcPr>
            <w:tcW w:w="780" w:type="dxa"/>
            <w:vAlign w:val="top"/>
          </w:tcPr>
          <w:p w14:paraId="1D153A01">
            <w:pPr>
              <w:spacing w:line="242" w:lineRule="auto"/>
              <w:rPr>
                <w:rFonts w:ascii="Arial"/>
                <w:sz w:val="21"/>
              </w:rPr>
            </w:pPr>
          </w:p>
          <w:p w14:paraId="29077C22">
            <w:pPr>
              <w:spacing w:line="242" w:lineRule="auto"/>
              <w:rPr>
                <w:rFonts w:ascii="Arial"/>
                <w:sz w:val="21"/>
              </w:rPr>
            </w:pPr>
          </w:p>
          <w:p w14:paraId="423E75CE">
            <w:pPr>
              <w:spacing w:line="242" w:lineRule="auto"/>
              <w:rPr>
                <w:rFonts w:ascii="Arial"/>
                <w:sz w:val="21"/>
              </w:rPr>
            </w:pPr>
          </w:p>
          <w:p w14:paraId="7F208238">
            <w:pPr>
              <w:spacing w:line="242" w:lineRule="auto"/>
              <w:rPr>
                <w:rFonts w:ascii="Arial"/>
                <w:sz w:val="21"/>
              </w:rPr>
            </w:pPr>
          </w:p>
          <w:p w14:paraId="0CF37ECA">
            <w:pPr>
              <w:spacing w:line="242" w:lineRule="auto"/>
              <w:rPr>
                <w:rFonts w:ascii="Arial"/>
                <w:sz w:val="21"/>
              </w:rPr>
            </w:pPr>
          </w:p>
          <w:p w14:paraId="2B1D6521">
            <w:pPr>
              <w:spacing w:line="242" w:lineRule="auto"/>
              <w:rPr>
                <w:rFonts w:ascii="Arial"/>
                <w:sz w:val="21"/>
              </w:rPr>
            </w:pPr>
          </w:p>
          <w:p w14:paraId="624FA1B2">
            <w:pPr>
              <w:spacing w:line="243" w:lineRule="auto"/>
              <w:rPr>
                <w:rFonts w:ascii="Arial"/>
                <w:sz w:val="21"/>
              </w:rPr>
            </w:pPr>
          </w:p>
          <w:p w14:paraId="4BE2DBAE">
            <w:pPr>
              <w:spacing w:line="243" w:lineRule="auto"/>
              <w:rPr>
                <w:rFonts w:ascii="Arial"/>
                <w:sz w:val="21"/>
              </w:rPr>
            </w:pPr>
          </w:p>
          <w:p w14:paraId="4DE58CD5">
            <w:pPr>
              <w:spacing w:line="243" w:lineRule="auto"/>
              <w:rPr>
                <w:rFonts w:ascii="Arial"/>
                <w:sz w:val="21"/>
              </w:rPr>
            </w:pPr>
          </w:p>
          <w:p w14:paraId="15CE614E">
            <w:pPr>
              <w:spacing w:line="243" w:lineRule="auto"/>
              <w:rPr>
                <w:rFonts w:ascii="Arial"/>
                <w:sz w:val="21"/>
              </w:rPr>
            </w:pPr>
          </w:p>
          <w:p w14:paraId="1FFD2364">
            <w:pPr>
              <w:spacing w:line="243" w:lineRule="auto"/>
              <w:rPr>
                <w:rFonts w:ascii="Arial"/>
                <w:sz w:val="21"/>
              </w:rPr>
            </w:pPr>
          </w:p>
          <w:p w14:paraId="037EA5FF">
            <w:pPr>
              <w:spacing w:line="243" w:lineRule="auto"/>
              <w:rPr>
                <w:rFonts w:ascii="Arial"/>
                <w:sz w:val="21"/>
              </w:rPr>
            </w:pPr>
          </w:p>
          <w:p w14:paraId="04A04F02">
            <w:pPr>
              <w:pStyle w:val="6"/>
              <w:spacing w:before="78" w:line="319" w:lineRule="exact"/>
              <w:ind w:lef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  <w:vAlign w:val="top"/>
          </w:tcPr>
          <w:p w14:paraId="3247C1ED">
            <w:pPr>
              <w:spacing w:line="250" w:lineRule="auto"/>
              <w:rPr>
                <w:rFonts w:ascii="Arial"/>
                <w:sz w:val="21"/>
              </w:rPr>
            </w:pPr>
          </w:p>
          <w:p w14:paraId="0347D470">
            <w:pPr>
              <w:spacing w:line="250" w:lineRule="auto"/>
              <w:rPr>
                <w:rFonts w:ascii="Arial"/>
                <w:sz w:val="21"/>
              </w:rPr>
            </w:pPr>
          </w:p>
          <w:p w14:paraId="4BE26F86">
            <w:pPr>
              <w:spacing w:line="250" w:lineRule="auto"/>
              <w:rPr>
                <w:rFonts w:ascii="Arial"/>
                <w:sz w:val="21"/>
              </w:rPr>
            </w:pPr>
          </w:p>
          <w:p w14:paraId="7E2CA2A1">
            <w:pPr>
              <w:spacing w:line="250" w:lineRule="auto"/>
              <w:rPr>
                <w:rFonts w:ascii="Arial"/>
                <w:sz w:val="21"/>
              </w:rPr>
            </w:pPr>
          </w:p>
          <w:p w14:paraId="329524CD">
            <w:pPr>
              <w:spacing w:line="250" w:lineRule="auto"/>
              <w:rPr>
                <w:rFonts w:ascii="Arial"/>
                <w:sz w:val="21"/>
              </w:rPr>
            </w:pPr>
          </w:p>
          <w:p w14:paraId="0504F508">
            <w:pPr>
              <w:spacing w:line="250" w:lineRule="auto"/>
              <w:rPr>
                <w:rFonts w:ascii="Arial"/>
                <w:sz w:val="21"/>
              </w:rPr>
            </w:pPr>
          </w:p>
          <w:p w14:paraId="1BB0CF0F">
            <w:pPr>
              <w:spacing w:line="250" w:lineRule="auto"/>
              <w:rPr>
                <w:rFonts w:ascii="Arial"/>
                <w:sz w:val="21"/>
              </w:rPr>
            </w:pPr>
          </w:p>
          <w:p w14:paraId="2E9B1FA9">
            <w:pPr>
              <w:spacing w:line="251" w:lineRule="auto"/>
              <w:rPr>
                <w:rFonts w:ascii="Arial"/>
                <w:sz w:val="21"/>
              </w:rPr>
            </w:pPr>
          </w:p>
          <w:p w14:paraId="1E5ED781">
            <w:pPr>
              <w:spacing w:line="251" w:lineRule="auto"/>
              <w:rPr>
                <w:rFonts w:ascii="Arial"/>
                <w:sz w:val="21"/>
              </w:rPr>
            </w:pPr>
          </w:p>
          <w:p w14:paraId="45812EC1">
            <w:pPr>
              <w:spacing w:line="251" w:lineRule="auto"/>
              <w:rPr>
                <w:rFonts w:ascii="Arial"/>
                <w:sz w:val="21"/>
              </w:rPr>
            </w:pPr>
          </w:p>
          <w:p w14:paraId="75F4DA6D">
            <w:pPr>
              <w:spacing w:line="251" w:lineRule="auto"/>
              <w:rPr>
                <w:rFonts w:ascii="Arial"/>
                <w:sz w:val="21"/>
              </w:rPr>
            </w:pPr>
          </w:p>
          <w:p w14:paraId="5C0AD133">
            <w:pPr>
              <w:pStyle w:val="6"/>
              <w:spacing w:before="78" w:line="241" w:lineRule="auto"/>
              <w:ind w:left="129" w:right="112" w:firstLine="96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35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周</w:t>
            </w:r>
            <w:r>
              <w:rPr>
                <w:spacing w:val="-8"/>
                <w:sz w:val="24"/>
                <w:szCs w:val="24"/>
              </w:rPr>
              <w:t>岁以下</w:t>
            </w:r>
          </w:p>
        </w:tc>
        <w:tc>
          <w:tcPr>
            <w:tcW w:w="1259" w:type="dxa"/>
            <w:vAlign w:val="top"/>
          </w:tcPr>
          <w:p w14:paraId="23B626FC">
            <w:pPr>
              <w:spacing w:line="250" w:lineRule="auto"/>
              <w:rPr>
                <w:rFonts w:ascii="Arial"/>
                <w:sz w:val="21"/>
              </w:rPr>
            </w:pPr>
          </w:p>
          <w:p w14:paraId="2A3C0609">
            <w:pPr>
              <w:spacing w:line="250" w:lineRule="auto"/>
              <w:rPr>
                <w:rFonts w:ascii="Arial"/>
                <w:sz w:val="21"/>
              </w:rPr>
            </w:pPr>
          </w:p>
          <w:p w14:paraId="5A6FA6CE">
            <w:pPr>
              <w:spacing w:line="250" w:lineRule="auto"/>
              <w:rPr>
                <w:rFonts w:ascii="Arial"/>
                <w:sz w:val="21"/>
              </w:rPr>
            </w:pPr>
          </w:p>
          <w:p w14:paraId="54DD37FA">
            <w:pPr>
              <w:spacing w:line="250" w:lineRule="auto"/>
              <w:rPr>
                <w:rFonts w:ascii="Arial"/>
                <w:sz w:val="21"/>
              </w:rPr>
            </w:pPr>
          </w:p>
          <w:p w14:paraId="3B69F98C">
            <w:pPr>
              <w:spacing w:line="250" w:lineRule="auto"/>
              <w:rPr>
                <w:rFonts w:ascii="Arial"/>
                <w:sz w:val="21"/>
              </w:rPr>
            </w:pPr>
          </w:p>
          <w:p w14:paraId="3846C174">
            <w:pPr>
              <w:spacing w:line="251" w:lineRule="auto"/>
              <w:rPr>
                <w:rFonts w:ascii="Arial"/>
                <w:sz w:val="21"/>
              </w:rPr>
            </w:pPr>
          </w:p>
          <w:p w14:paraId="1B5DB74C">
            <w:pPr>
              <w:spacing w:line="251" w:lineRule="auto"/>
              <w:rPr>
                <w:rFonts w:ascii="Arial"/>
                <w:sz w:val="21"/>
              </w:rPr>
            </w:pPr>
          </w:p>
          <w:p w14:paraId="5454D27F">
            <w:pPr>
              <w:spacing w:line="251" w:lineRule="auto"/>
              <w:rPr>
                <w:rFonts w:ascii="Arial"/>
                <w:sz w:val="21"/>
              </w:rPr>
            </w:pPr>
          </w:p>
          <w:p w14:paraId="740E3B20">
            <w:pPr>
              <w:spacing w:line="251" w:lineRule="auto"/>
              <w:rPr>
                <w:rFonts w:ascii="Arial"/>
                <w:sz w:val="21"/>
              </w:rPr>
            </w:pPr>
          </w:p>
          <w:p w14:paraId="1584A4F1">
            <w:pPr>
              <w:spacing w:line="251" w:lineRule="auto"/>
              <w:rPr>
                <w:rFonts w:ascii="Arial"/>
                <w:sz w:val="21"/>
              </w:rPr>
            </w:pPr>
          </w:p>
          <w:p w14:paraId="712BE597">
            <w:pPr>
              <w:spacing w:line="251" w:lineRule="auto"/>
              <w:rPr>
                <w:rFonts w:ascii="Arial"/>
                <w:sz w:val="21"/>
              </w:rPr>
            </w:pPr>
          </w:p>
          <w:p w14:paraId="2F4C063C">
            <w:pPr>
              <w:pStyle w:val="6"/>
              <w:spacing w:before="78" w:line="241" w:lineRule="auto"/>
              <w:ind w:left="154" w:right="14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全日制本科及以上</w:t>
            </w:r>
          </w:p>
        </w:tc>
        <w:tc>
          <w:tcPr>
            <w:tcW w:w="4078" w:type="dxa"/>
            <w:vAlign w:val="top"/>
          </w:tcPr>
          <w:p w14:paraId="7FE665E9">
            <w:pPr>
              <w:spacing w:line="298" w:lineRule="auto"/>
              <w:rPr>
                <w:rFonts w:ascii="Arial"/>
                <w:sz w:val="21"/>
              </w:rPr>
            </w:pPr>
          </w:p>
          <w:p w14:paraId="27BD81C1">
            <w:pPr>
              <w:spacing w:line="298" w:lineRule="auto"/>
              <w:rPr>
                <w:rFonts w:ascii="Arial"/>
                <w:sz w:val="21"/>
              </w:rPr>
            </w:pPr>
          </w:p>
          <w:p w14:paraId="7132A9EE">
            <w:pPr>
              <w:spacing w:line="299" w:lineRule="auto"/>
              <w:rPr>
                <w:rFonts w:ascii="Arial"/>
                <w:sz w:val="21"/>
              </w:rPr>
            </w:pPr>
          </w:p>
          <w:p w14:paraId="04E1B8A5">
            <w:pPr>
              <w:pStyle w:val="6"/>
              <w:spacing w:before="78" w:line="214" w:lineRule="auto"/>
              <w:ind w:left="12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5.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参与项目开发</w:t>
            </w:r>
          </w:p>
          <w:p w14:paraId="24C71AC9">
            <w:pPr>
              <w:pStyle w:val="6"/>
              <w:spacing w:before="32"/>
              <w:ind w:left="133" w:right="428" w:hanging="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1.1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协助通过各类渠道挖掘潜在标的，建立动态项目库；</w:t>
            </w:r>
          </w:p>
          <w:p w14:paraId="6E0ADF12">
            <w:pPr>
              <w:pStyle w:val="6"/>
              <w:ind w:left="128" w:right="18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1.2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协助维护产业专家网络，获取前</w:t>
            </w:r>
            <w:r>
              <w:rPr>
                <w:spacing w:val="-2"/>
                <w:sz w:val="24"/>
                <w:szCs w:val="24"/>
              </w:rPr>
              <w:t>沿技术动态及未公开项目信息；</w:t>
            </w:r>
          </w:p>
          <w:p w14:paraId="47AD9CDE">
            <w:pPr>
              <w:pStyle w:val="6"/>
              <w:spacing w:before="3" w:line="239" w:lineRule="auto"/>
              <w:ind w:left="110" w:right="128" w:firstLine="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1.3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参与对项目进行考察，并对形成</w:t>
            </w:r>
            <w:r>
              <w:rPr>
                <w:spacing w:val="-1"/>
                <w:sz w:val="24"/>
                <w:szCs w:val="24"/>
              </w:rPr>
              <w:t>考察报告，分析项目可投性及可落地</w:t>
            </w:r>
            <w:r>
              <w:rPr>
                <w:spacing w:val="-4"/>
                <w:sz w:val="24"/>
                <w:szCs w:val="24"/>
              </w:rPr>
              <w:t>性。</w:t>
            </w:r>
          </w:p>
          <w:p w14:paraId="1DEF3C82">
            <w:pPr>
              <w:pStyle w:val="6"/>
              <w:spacing w:line="214" w:lineRule="auto"/>
              <w:ind w:left="12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2.参与投后管理</w:t>
            </w:r>
          </w:p>
          <w:p w14:paraId="2AE6FAC9">
            <w:pPr>
              <w:pStyle w:val="6"/>
              <w:spacing w:before="34"/>
              <w:ind w:left="128" w:right="188" w:hanging="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2.1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参与跟踪基金运行及被投企业运</w:t>
            </w:r>
            <w:r>
              <w:rPr>
                <w:spacing w:val="-3"/>
                <w:sz w:val="24"/>
                <w:szCs w:val="24"/>
              </w:rPr>
              <w:t>营数据，识别经营风险；</w:t>
            </w:r>
          </w:p>
          <w:p w14:paraId="38B8D8E4">
            <w:pPr>
              <w:pStyle w:val="6"/>
              <w:spacing w:line="239" w:lineRule="auto"/>
              <w:ind w:left="120" w:right="188" w:firstLine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2.2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协助协调资源对被投项目进行持</w:t>
            </w:r>
            <w:r>
              <w:rPr>
                <w:spacing w:val="-5"/>
                <w:sz w:val="24"/>
                <w:szCs w:val="24"/>
              </w:rPr>
              <w:t>续支持。</w:t>
            </w:r>
          </w:p>
          <w:p w14:paraId="1DDEA22F">
            <w:pPr>
              <w:pStyle w:val="6"/>
              <w:spacing w:before="2" w:line="214" w:lineRule="auto"/>
              <w:ind w:left="13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3.其他：完成领导交办的其他工作。</w:t>
            </w:r>
          </w:p>
        </w:tc>
        <w:tc>
          <w:tcPr>
            <w:tcW w:w="3272" w:type="dxa"/>
            <w:vAlign w:val="top"/>
          </w:tcPr>
          <w:p w14:paraId="15C2D78D">
            <w:pPr>
              <w:pStyle w:val="6"/>
              <w:spacing w:before="40"/>
              <w:ind w:left="122" w:right="31"/>
              <w:jc w:val="both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专业要求：工学、理学、</w:t>
            </w:r>
            <w:r>
              <w:rPr>
                <w:spacing w:val="-3"/>
                <w:sz w:val="24"/>
                <w:szCs w:val="24"/>
              </w:rPr>
              <w:t>法学、经济学、管理学门类相关专业。</w:t>
            </w:r>
          </w:p>
          <w:p w14:paraId="106EC4A0">
            <w:pPr>
              <w:pStyle w:val="6"/>
              <w:spacing w:before="313" w:line="214" w:lineRule="auto"/>
              <w:ind w:left="14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岗位能力要求：</w:t>
            </w:r>
          </w:p>
          <w:p w14:paraId="109ED8E5">
            <w:pPr>
              <w:pStyle w:val="6"/>
              <w:spacing w:before="33"/>
              <w:ind w:left="125" w:right="157" w:firstLine="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1.2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年及以上与岗位相</w:t>
            </w:r>
            <w:r>
              <w:rPr>
                <w:spacing w:val="-3"/>
                <w:sz w:val="24"/>
                <w:szCs w:val="24"/>
              </w:rPr>
              <w:t>关业务工作经验；</w:t>
            </w:r>
          </w:p>
          <w:p w14:paraId="519EA507">
            <w:pPr>
              <w:pStyle w:val="6"/>
              <w:spacing w:before="3" w:line="239" w:lineRule="auto"/>
              <w:ind w:left="118" w:right="102" w:firstLine="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2. 产业基金投资专业知识，熟悉投资、基金等行业相关政策及法</w:t>
            </w:r>
          </w:p>
          <w:p w14:paraId="5F91ECA9">
            <w:pPr>
              <w:pStyle w:val="6"/>
              <w:spacing w:before="1" w:line="214" w:lineRule="auto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律法规；</w:t>
            </w:r>
          </w:p>
          <w:p w14:paraId="5A5F74FC">
            <w:pPr>
              <w:pStyle w:val="6"/>
              <w:spacing w:before="32"/>
              <w:ind w:left="118" w:right="102" w:firstLine="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3.较强的责任心、执行</w:t>
            </w:r>
            <w:r>
              <w:rPr>
                <w:spacing w:val="-2"/>
                <w:sz w:val="24"/>
                <w:szCs w:val="24"/>
              </w:rPr>
              <w:t>能力、沟通能力、团队</w:t>
            </w:r>
            <w:r>
              <w:rPr>
                <w:spacing w:val="-3"/>
                <w:sz w:val="24"/>
                <w:szCs w:val="24"/>
              </w:rPr>
              <w:t>协作能力；</w:t>
            </w:r>
          </w:p>
          <w:p w14:paraId="50DBE7FE">
            <w:pPr>
              <w:pStyle w:val="6"/>
              <w:spacing w:before="4" w:line="239" w:lineRule="auto"/>
              <w:ind w:left="119" w:right="146" w:firstLine="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4.具备基金从业资格、</w:t>
            </w:r>
            <w:r>
              <w:rPr>
                <w:spacing w:val="-2"/>
                <w:sz w:val="24"/>
                <w:szCs w:val="24"/>
              </w:rPr>
              <w:t>有复合学科背景的优</w:t>
            </w:r>
            <w:r>
              <w:rPr>
                <w:spacing w:val="-7"/>
                <w:sz w:val="24"/>
                <w:szCs w:val="24"/>
              </w:rPr>
              <w:t>先；</w:t>
            </w:r>
          </w:p>
          <w:p w14:paraId="715A3118">
            <w:pPr>
              <w:pStyle w:val="6"/>
              <w:ind w:left="114" w:right="102" w:firstLine="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5.身心健康，愿意接受</w:t>
            </w:r>
            <w:r>
              <w:rPr>
                <w:spacing w:val="-1"/>
                <w:sz w:val="24"/>
                <w:szCs w:val="24"/>
              </w:rPr>
              <w:t>公司安排的项目考察</w:t>
            </w:r>
          </w:p>
          <w:p w14:paraId="6D13D7E4">
            <w:pPr>
              <w:pStyle w:val="6"/>
              <w:spacing w:before="1" w:line="205" w:lineRule="auto"/>
              <w:ind w:left="12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等出差任务。</w:t>
            </w:r>
          </w:p>
        </w:tc>
        <w:tc>
          <w:tcPr>
            <w:tcW w:w="1075" w:type="dxa"/>
            <w:vAlign w:val="top"/>
          </w:tcPr>
          <w:p w14:paraId="43833353">
            <w:pPr>
              <w:spacing w:line="250" w:lineRule="auto"/>
              <w:rPr>
                <w:rFonts w:ascii="Arial"/>
                <w:sz w:val="21"/>
              </w:rPr>
            </w:pPr>
          </w:p>
          <w:p w14:paraId="0F31B7FF">
            <w:pPr>
              <w:spacing w:line="250" w:lineRule="auto"/>
              <w:rPr>
                <w:rFonts w:ascii="Arial"/>
                <w:sz w:val="21"/>
              </w:rPr>
            </w:pPr>
          </w:p>
          <w:p w14:paraId="6268DFD0">
            <w:pPr>
              <w:spacing w:line="250" w:lineRule="auto"/>
              <w:rPr>
                <w:rFonts w:ascii="Arial"/>
                <w:sz w:val="21"/>
              </w:rPr>
            </w:pPr>
          </w:p>
          <w:p w14:paraId="010D3FA9">
            <w:pPr>
              <w:spacing w:line="250" w:lineRule="auto"/>
              <w:rPr>
                <w:rFonts w:ascii="Arial"/>
                <w:sz w:val="21"/>
              </w:rPr>
            </w:pPr>
          </w:p>
          <w:p w14:paraId="39CDBB8A">
            <w:pPr>
              <w:spacing w:line="250" w:lineRule="auto"/>
              <w:rPr>
                <w:rFonts w:ascii="Arial"/>
                <w:sz w:val="21"/>
              </w:rPr>
            </w:pPr>
          </w:p>
          <w:p w14:paraId="3DDF79DB">
            <w:pPr>
              <w:spacing w:line="251" w:lineRule="auto"/>
              <w:rPr>
                <w:rFonts w:ascii="Arial"/>
                <w:sz w:val="21"/>
              </w:rPr>
            </w:pPr>
          </w:p>
          <w:p w14:paraId="3338C869">
            <w:pPr>
              <w:spacing w:line="251" w:lineRule="auto"/>
              <w:rPr>
                <w:rFonts w:ascii="Arial"/>
                <w:sz w:val="21"/>
              </w:rPr>
            </w:pPr>
          </w:p>
          <w:p w14:paraId="046D3E70">
            <w:pPr>
              <w:spacing w:line="251" w:lineRule="auto"/>
              <w:rPr>
                <w:rFonts w:ascii="Arial"/>
                <w:sz w:val="21"/>
              </w:rPr>
            </w:pPr>
          </w:p>
          <w:p w14:paraId="30A12F29">
            <w:pPr>
              <w:spacing w:line="251" w:lineRule="auto"/>
              <w:rPr>
                <w:rFonts w:ascii="Arial"/>
                <w:sz w:val="21"/>
              </w:rPr>
            </w:pPr>
          </w:p>
          <w:p w14:paraId="034666EB">
            <w:pPr>
              <w:spacing w:line="251" w:lineRule="auto"/>
              <w:rPr>
                <w:rFonts w:ascii="Arial"/>
                <w:sz w:val="21"/>
              </w:rPr>
            </w:pPr>
          </w:p>
          <w:p w14:paraId="1B257DE6">
            <w:pPr>
              <w:spacing w:line="251" w:lineRule="auto"/>
              <w:rPr>
                <w:rFonts w:ascii="Arial"/>
                <w:sz w:val="21"/>
              </w:rPr>
            </w:pPr>
          </w:p>
          <w:p w14:paraId="518BB9BA">
            <w:pPr>
              <w:pStyle w:val="6"/>
              <w:spacing w:before="78" w:line="241" w:lineRule="auto"/>
              <w:ind w:left="248" w:right="138" w:hanging="82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14-18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万</w:t>
            </w:r>
            <w:r>
              <w:rPr>
                <w:spacing w:val="-6"/>
                <w:sz w:val="24"/>
                <w:szCs w:val="24"/>
              </w:rPr>
              <w:t>元左右</w:t>
            </w:r>
          </w:p>
        </w:tc>
        <w:tc>
          <w:tcPr>
            <w:tcW w:w="1297" w:type="dxa"/>
            <w:vAlign w:val="center"/>
          </w:tcPr>
          <w:p w14:paraId="74C9B5C5">
            <w:pPr>
              <w:pStyle w:val="6"/>
              <w:spacing w:before="78" w:line="241" w:lineRule="auto"/>
              <w:ind w:left="248" w:right="138" w:hanging="82"/>
              <w:jc w:val="center"/>
              <w:rPr>
                <w:rFonts w:hint="default" w:eastAsia="FangSong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永康</w:t>
            </w:r>
          </w:p>
        </w:tc>
      </w:tr>
    </w:tbl>
    <w:p w14:paraId="38E504A2">
      <w:pPr>
        <w:rPr>
          <w:rFonts w:ascii="Arial"/>
          <w:sz w:val="21"/>
        </w:rPr>
      </w:pPr>
    </w:p>
    <w:p w14:paraId="1F4A12C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75" w:bottom="0" w:left="1474" w:header="0" w:footer="0" w:gutter="0"/>
          <w:cols w:space="720" w:num="1"/>
        </w:sectPr>
      </w:pPr>
    </w:p>
    <w:p w14:paraId="7A1ED3B4">
      <w:pPr>
        <w:spacing w:before="46"/>
      </w:pPr>
    </w:p>
    <w:p w14:paraId="6861B813">
      <w:pPr>
        <w:spacing w:before="46"/>
      </w:pPr>
    </w:p>
    <w:tbl>
      <w:tblPr>
        <w:tblStyle w:val="5"/>
        <w:tblW w:w="14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145"/>
        <w:gridCol w:w="780"/>
        <w:gridCol w:w="945"/>
        <w:gridCol w:w="1259"/>
        <w:gridCol w:w="4078"/>
        <w:gridCol w:w="3272"/>
        <w:gridCol w:w="1054"/>
        <w:gridCol w:w="1328"/>
      </w:tblGrid>
      <w:tr w14:paraId="1166A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9" w:hRule="atLeast"/>
        </w:trPr>
        <w:tc>
          <w:tcPr>
            <w:tcW w:w="662" w:type="dxa"/>
            <w:vAlign w:val="top"/>
          </w:tcPr>
          <w:p w14:paraId="1F662623">
            <w:pPr>
              <w:spacing w:line="247" w:lineRule="auto"/>
              <w:rPr>
                <w:rFonts w:ascii="Arial"/>
                <w:sz w:val="21"/>
              </w:rPr>
            </w:pPr>
          </w:p>
          <w:p w14:paraId="14E96879">
            <w:pPr>
              <w:spacing w:line="247" w:lineRule="auto"/>
              <w:rPr>
                <w:rFonts w:ascii="Arial"/>
                <w:sz w:val="21"/>
              </w:rPr>
            </w:pPr>
          </w:p>
          <w:p w14:paraId="10EB3D04">
            <w:pPr>
              <w:spacing w:line="247" w:lineRule="auto"/>
              <w:rPr>
                <w:rFonts w:ascii="Arial"/>
                <w:sz w:val="21"/>
              </w:rPr>
            </w:pPr>
          </w:p>
          <w:p w14:paraId="5721B1ED">
            <w:pPr>
              <w:spacing w:line="247" w:lineRule="auto"/>
              <w:rPr>
                <w:rFonts w:ascii="Arial"/>
                <w:sz w:val="21"/>
              </w:rPr>
            </w:pPr>
          </w:p>
          <w:p w14:paraId="0D950F6B">
            <w:pPr>
              <w:spacing w:line="248" w:lineRule="auto"/>
              <w:rPr>
                <w:rFonts w:ascii="Arial"/>
                <w:sz w:val="21"/>
              </w:rPr>
            </w:pPr>
          </w:p>
          <w:p w14:paraId="1AD0F1BB">
            <w:pPr>
              <w:spacing w:line="248" w:lineRule="auto"/>
              <w:rPr>
                <w:rFonts w:ascii="Arial"/>
                <w:sz w:val="21"/>
              </w:rPr>
            </w:pPr>
          </w:p>
          <w:p w14:paraId="2408B7D8">
            <w:pPr>
              <w:spacing w:line="248" w:lineRule="auto"/>
              <w:rPr>
                <w:rFonts w:ascii="Arial"/>
                <w:sz w:val="21"/>
              </w:rPr>
            </w:pPr>
          </w:p>
          <w:p w14:paraId="3D6770B0">
            <w:pPr>
              <w:spacing w:line="248" w:lineRule="auto"/>
              <w:rPr>
                <w:rFonts w:ascii="Arial"/>
                <w:sz w:val="21"/>
              </w:rPr>
            </w:pPr>
          </w:p>
          <w:p w14:paraId="15472816">
            <w:pPr>
              <w:spacing w:line="248" w:lineRule="auto"/>
              <w:rPr>
                <w:rFonts w:ascii="Arial"/>
                <w:sz w:val="21"/>
              </w:rPr>
            </w:pPr>
          </w:p>
          <w:p w14:paraId="27CE94F6">
            <w:pPr>
              <w:spacing w:line="248" w:lineRule="auto"/>
              <w:rPr>
                <w:rFonts w:ascii="Arial"/>
                <w:sz w:val="21"/>
              </w:rPr>
            </w:pPr>
          </w:p>
          <w:p w14:paraId="3614951E">
            <w:pPr>
              <w:spacing w:line="248" w:lineRule="auto"/>
              <w:rPr>
                <w:rFonts w:ascii="Arial"/>
                <w:sz w:val="21"/>
              </w:rPr>
            </w:pPr>
          </w:p>
          <w:p w14:paraId="46886CF1">
            <w:pPr>
              <w:spacing w:line="248" w:lineRule="auto"/>
              <w:rPr>
                <w:rFonts w:ascii="Arial"/>
                <w:sz w:val="21"/>
              </w:rPr>
            </w:pPr>
          </w:p>
          <w:p w14:paraId="40172505">
            <w:pPr>
              <w:spacing w:line="248" w:lineRule="auto"/>
              <w:rPr>
                <w:rFonts w:ascii="Arial"/>
                <w:sz w:val="21"/>
              </w:rPr>
            </w:pPr>
          </w:p>
          <w:p w14:paraId="1A327777">
            <w:pPr>
              <w:pStyle w:val="6"/>
              <w:spacing w:before="78" w:line="242" w:lineRule="auto"/>
              <w:ind w:lef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5" w:type="dxa"/>
            <w:vAlign w:val="top"/>
          </w:tcPr>
          <w:p w14:paraId="6A1D3364">
            <w:pPr>
              <w:spacing w:line="242" w:lineRule="auto"/>
              <w:rPr>
                <w:rFonts w:ascii="Arial"/>
                <w:sz w:val="21"/>
              </w:rPr>
            </w:pPr>
          </w:p>
          <w:p w14:paraId="1E2772D5">
            <w:pPr>
              <w:spacing w:line="242" w:lineRule="auto"/>
              <w:rPr>
                <w:rFonts w:ascii="Arial"/>
                <w:sz w:val="21"/>
              </w:rPr>
            </w:pPr>
          </w:p>
          <w:p w14:paraId="73C29508">
            <w:pPr>
              <w:spacing w:line="242" w:lineRule="auto"/>
              <w:rPr>
                <w:rFonts w:ascii="Arial"/>
                <w:sz w:val="21"/>
              </w:rPr>
            </w:pPr>
          </w:p>
          <w:p w14:paraId="54D00688">
            <w:pPr>
              <w:spacing w:line="242" w:lineRule="auto"/>
              <w:rPr>
                <w:rFonts w:ascii="Arial"/>
                <w:sz w:val="21"/>
              </w:rPr>
            </w:pPr>
          </w:p>
          <w:p w14:paraId="08621626">
            <w:pPr>
              <w:spacing w:line="242" w:lineRule="auto"/>
              <w:rPr>
                <w:rFonts w:ascii="Arial"/>
                <w:sz w:val="21"/>
              </w:rPr>
            </w:pPr>
          </w:p>
          <w:p w14:paraId="080101E7">
            <w:pPr>
              <w:spacing w:line="242" w:lineRule="auto"/>
              <w:rPr>
                <w:rFonts w:ascii="Arial"/>
                <w:sz w:val="21"/>
              </w:rPr>
            </w:pPr>
          </w:p>
          <w:p w14:paraId="14DEA383">
            <w:pPr>
              <w:spacing w:line="242" w:lineRule="auto"/>
              <w:rPr>
                <w:rFonts w:ascii="Arial"/>
                <w:sz w:val="21"/>
              </w:rPr>
            </w:pPr>
          </w:p>
          <w:p w14:paraId="617B4D69">
            <w:pPr>
              <w:spacing w:line="243" w:lineRule="auto"/>
              <w:rPr>
                <w:rFonts w:ascii="Arial"/>
                <w:sz w:val="21"/>
              </w:rPr>
            </w:pPr>
          </w:p>
          <w:p w14:paraId="155239AB">
            <w:pPr>
              <w:spacing w:line="243" w:lineRule="auto"/>
              <w:rPr>
                <w:rFonts w:ascii="Arial"/>
                <w:sz w:val="21"/>
              </w:rPr>
            </w:pPr>
          </w:p>
          <w:p w14:paraId="49DAC9DA">
            <w:pPr>
              <w:spacing w:line="243" w:lineRule="auto"/>
              <w:rPr>
                <w:rFonts w:ascii="Arial"/>
                <w:sz w:val="21"/>
              </w:rPr>
            </w:pPr>
          </w:p>
          <w:p w14:paraId="2023BDBF">
            <w:pPr>
              <w:spacing w:line="243" w:lineRule="auto"/>
              <w:rPr>
                <w:rFonts w:ascii="Arial"/>
                <w:sz w:val="21"/>
              </w:rPr>
            </w:pPr>
          </w:p>
          <w:p w14:paraId="771B3AD4">
            <w:pPr>
              <w:spacing w:line="243" w:lineRule="auto"/>
              <w:rPr>
                <w:rFonts w:ascii="Arial"/>
                <w:sz w:val="21"/>
              </w:rPr>
            </w:pPr>
          </w:p>
          <w:p w14:paraId="2F02D02C">
            <w:pPr>
              <w:pStyle w:val="6"/>
              <w:spacing w:before="78" w:line="244" w:lineRule="auto"/>
              <w:ind w:left="352" w:right="331" w:hanging="1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招商</w:t>
            </w:r>
            <w:r>
              <w:rPr>
                <w:spacing w:val="-13"/>
                <w:sz w:val="24"/>
                <w:szCs w:val="24"/>
              </w:rPr>
              <w:t>总监</w:t>
            </w:r>
          </w:p>
        </w:tc>
        <w:tc>
          <w:tcPr>
            <w:tcW w:w="780" w:type="dxa"/>
            <w:vAlign w:val="top"/>
          </w:tcPr>
          <w:p w14:paraId="10B07853">
            <w:pPr>
              <w:spacing w:line="255" w:lineRule="auto"/>
              <w:rPr>
                <w:rFonts w:ascii="Arial"/>
                <w:sz w:val="21"/>
              </w:rPr>
            </w:pPr>
          </w:p>
          <w:p w14:paraId="3F0538B1">
            <w:pPr>
              <w:spacing w:line="255" w:lineRule="auto"/>
              <w:rPr>
                <w:rFonts w:ascii="Arial"/>
                <w:sz w:val="21"/>
              </w:rPr>
            </w:pPr>
          </w:p>
          <w:p w14:paraId="3F0B340D">
            <w:pPr>
              <w:spacing w:line="255" w:lineRule="auto"/>
              <w:rPr>
                <w:rFonts w:ascii="Arial"/>
                <w:sz w:val="21"/>
              </w:rPr>
            </w:pPr>
          </w:p>
          <w:p w14:paraId="336E146F">
            <w:pPr>
              <w:spacing w:line="255" w:lineRule="auto"/>
              <w:rPr>
                <w:rFonts w:ascii="Arial"/>
                <w:sz w:val="21"/>
              </w:rPr>
            </w:pPr>
          </w:p>
          <w:p w14:paraId="68D1CE2B">
            <w:pPr>
              <w:spacing w:line="255" w:lineRule="auto"/>
              <w:rPr>
                <w:rFonts w:ascii="Arial"/>
                <w:sz w:val="21"/>
              </w:rPr>
            </w:pPr>
          </w:p>
          <w:p w14:paraId="5B806697">
            <w:pPr>
              <w:spacing w:line="255" w:lineRule="auto"/>
              <w:rPr>
                <w:rFonts w:ascii="Arial"/>
                <w:sz w:val="21"/>
              </w:rPr>
            </w:pPr>
          </w:p>
          <w:p w14:paraId="72450B3C">
            <w:pPr>
              <w:spacing w:line="255" w:lineRule="auto"/>
              <w:rPr>
                <w:rFonts w:ascii="Arial"/>
                <w:sz w:val="21"/>
              </w:rPr>
            </w:pPr>
          </w:p>
          <w:p w14:paraId="2CBD6515">
            <w:pPr>
              <w:spacing w:line="256" w:lineRule="auto"/>
              <w:rPr>
                <w:rFonts w:ascii="Arial"/>
                <w:sz w:val="21"/>
              </w:rPr>
            </w:pPr>
          </w:p>
          <w:p w14:paraId="049A954A">
            <w:pPr>
              <w:spacing w:line="256" w:lineRule="auto"/>
              <w:rPr>
                <w:rFonts w:ascii="Arial"/>
                <w:sz w:val="21"/>
              </w:rPr>
            </w:pPr>
          </w:p>
          <w:p w14:paraId="4414C3CD">
            <w:pPr>
              <w:spacing w:line="256" w:lineRule="auto"/>
              <w:rPr>
                <w:rFonts w:ascii="Arial"/>
                <w:sz w:val="21"/>
              </w:rPr>
            </w:pPr>
          </w:p>
          <w:p w14:paraId="7D15806A">
            <w:pPr>
              <w:spacing w:line="256" w:lineRule="auto"/>
              <w:rPr>
                <w:rFonts w:ascii="Arial"/>
                <w:sz w:val="21"/>
              </w:rPr>
            </w:pPr>
          </w:p>
          <w:p w14:paraId="428C12D0">
            <w:pPr>
              <w:spacing w:line="256" w:lineRule="auto"/>
              <w:rPr>
                <w:rFonts w:ascii="Arial"/>
                <w:sz w:val="21"/>
              </w:rPr>
            </w:pPr>
          </w:p>
          <w:p w14:paraId="2B811381">
            <w:pPr>
              <w:pStyle w:val="6"/>
              <w:spacing w:before="78" w:line="319" w:lineRule="exact"/>
              <w:ind w:lef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  <w:vAlign w:val="top"/>
          </w:tcPr>
          <w:p w14:paraId="16E986B9">
            <w:pPr>
              <w:spacing w:line="242" w:lineRule="auto"/>
              <w:rPr>
                <w:rFonts w:ascii="Arial"/>
                <w:sz w:val="21"/>
              </w:rPr>
            </w:pPr>
          </w:p>
          <w:p w14:paraId="49931CC9">
            <w:pPr>
              <w:spacing w:line="242" w:lineRule="auto"/>
              <w:rPr>
                <w:rFonts w:ascii="Arial"/>
                <w:sz w:val="21"/>
              </w:rPr>
            </w:pPr>
          </w:p>
          <w:p w14:paraId="7E9C85F7">
            <w:pPr>
              <w:spacing w:line="242" w:lineRule="auto"/>
              <w:rPr>
                <w:rFonts w:ascii="Arial"/>
                <w:sz w:val="21"/>
              </w:rPr>
            </w:pPr>
          </w:p>
          <w:p w14:paraId="06049C32">
            <w:pPr>
              <w:spacing w:line="242" w:lineRule="auto"/>
              <w:rPr>
                <w:rFonts w:ascii="Arial"/>
                <w:sz w:val="21"/>
              </w:rPr>
            </w:pPr>
          </w:p>
          <w:p w14:paraId="371D88A0">
            <w:pPr>
              <w:spacing w:line="242" w:lineRule="auto"/>
              <w:rPr>
                <w:rFonts w:ascii="Arial"/>
                <w:sz w:val="21"/>
              </w:rPr>
            </w:pPr>
          </w:p>
          <w:p w14:paraId="6EE83A0E">
            <w:pPr>
              <w:spacing w:line="242" w:lineRule="auto"/>
              <w:rPr>
                <w:rFonts w:ascii="Arial"/>
                <w:sz w:val="21"/>
              </w:rPr>
            </w:pPr>
          </w:p>
          <w:p w14:paraId="09557277">
            <w:pPr>
              <w:spacing w:line="242" w:lineRule="auto"/>
              <w:rPr>
                <w:rFonts w:ascii="Arial"/>
                <w:sz w:val="21"/>
              </w:rPr>
            </w:pPr>
          </w:p>
          <w:p w14:paraId="2AD07024">
            <w:pPr>
              <w:spacing w:line="243" w:lineRule="auto"/>
              <w:rPr>
                <w:rFonts w:ascii="Arial"/>
                <w:sz w:val="21"/>
              </w:rPr>
            </w:pPr>
          </w:p>
          <w:p w14:paraId="41258E2C">
            <w:pPr>
              <w:spacing w:line="243" w:lineRule="auto"/>
              <w:rPr>
                <w:rFonts w:ascii="Arial"/>
                <w:sz w:val="21"/>
              </w:rPr>
            </w:pPr>
          </w:p>
          <w:p w14:paraId="6D8F4A12">
            <w:pPr>
              <w:spacing w:line="243" w:lineRule="auto"/>
              <w:rPr>
                <w:rFonts w:ascii="Arial"/>
                <w:sz w:val="21"/>
              </w:rPr>
            </w:pPr>
          </w:p>
          <w:p w14:paraId="45111A93">
            <w:pPr>
              <w:spacing w:line="243" w:lineRule="auto"/>
              <w:rPr>
                <w:rFonts w:ascii="Arial"/>
                <w:sz w:val="21"/>
              </w:rPr>
            </w:pPr>
          </w:p>
          <w:p w14:paraId="48434F34">
            <w:pPr>
              <w:spacing w:line="243" w:lineRule="auto"/>
              <w:rPr>
                <w:rFonts w:ascii="Arial"/>
                <w:sz w:val="21"/>
              </w:rPr>
            </w:pPr>
          </w:p>
          <w:p w14:paraId="22A12CC1">
            <w:pPr>
              <w:pStyle w:val="6"/>
              <w:spacing w:before="78" w:line="241" w:lineRule="auto"/>
              <w:ind w:left="129" w:right="112" w:firstLine="86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45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周</w:t>
            </w:r>
            <w:r>
              <w:rPr>
                <w:spacing w:val="-8"/>
                <w:sz w:val="24"/>
                <w:szCs w:val="24"/>
              </w:rPr>
              <w:t>岁以下</w:t>
            </w:r>
          </w:p>
        </w:tc>
        <w:tc>
          <w:tcPr>
            <w:tcW w:w="1259" w:type="dxa"/>
            <w:vAlign w:val="top"/>
          </w:tcPr>
          <w:p w14:paraId="665A3974">
            <w:pPr>
              <w:spacing w:line="242" w:lineRule="auto"/>
              <w:rPr>
                <w:rFonts w:ascii="Arial"/>
                <w:sz w:val="21"/>
              </w:rPr>
            </w:pPr>
          </w:p>
          <w:p w14:paraId="7C129BA6">
            <w:pPr>
              <w:spacing w:line="242" w:lineRule="auto"/>
              <w:rPr>
                <w:rFonts w:ascii="Arial"/>
                <w:sz w:val="21"/>
              </w:rPr>
            </w:pPr>
          </w:p>
          <w:p w14:paraId="6CA09D00">
            <w:pPr>
              <w:spacing w:line="242" w:lineRule="auto"/>
              <w:rPr>
                <w:rFonts w:ascii="Arial"/>
                <w:sz w:val="21"/>
              </w:rPr>
            </w:pPr>
          </w:p>
          <w:p w14:paraId="6B81D7BB">
            <w:pPr>
              <w:spacing w:line="242" w:lineRule="auto"/>
              <w:rPr>
                <w:rFonts w:ascii="Arial"/>
                <w:sz w:val="21"/>
              </w:rPr>
            </w:pPr>
          </w:p>
          <w:p w14:paraId="5B3E1E1A">
            <w:pPr>
              <w:spacing w:line="242" w:lineRule="auto"/>
              <w:rPr>
                <w:rFonts w:ascii="Arial"/>
                <w:sz w:val="21"/>
              </w:rPr>
            </w:pPr>
          </w:p>
          <w:p w14:paraId="65BBA047">
            <w:pPr>
              <w:spacing w:line="243" w:lineRule="auto"/>
              <w:rPr>
                <w:rFonts w:ascii="Arial"/>
                <w:sz w:val="21"/>
              </w:rPr>
            </w:pPr>
          </w:p>
          <w:p w14:paraId="2166F510">
            <w:pPr>
              <w:spacing w:line="243" w:lineRule="auto"/>
              <w:rPr>
                <w:rFonts w:ascii="Arial"/>
                <w:sz w:val="21"/>
              </w:rPr>
            </w:pPr>
          </w:p>
          <w:p w14:paraId="1F045BDF">
            <w:pPr>
              <w:spacing w:line="243" w:lineRule="auto"/>
              <w:rPr>
                <w:rFonts w:ascii="Arial"/>
                <w:sz w:val="21"/>
              </w:rPr>
            </w:pPr>
          </w:p>
          <w:p w14:paraId="502871B9">
            <w:pPr>
              <w:spacing w:line="243" w:lineRule="auto"/>
              <w:rPr>
                <w:rFonts w:ascii="Arial"/>
                <w:sz w:val="21"/>
              </w:rPr>
            </w:pPr>
          </w:p>
          <w:p w14:paraId="18A3A96E">
            <w:pPr>
              <w:spacing w:line="243" w:lineRule="auto"/>
              <w:rPr>
                <w:rFonts w:ascii="Arial"/>
                <w:sz w:val="21"/>
              </w:rPr>
            </w:pPr>
          </w:p>
          <w:p w14:paraId="534A97C4">
            <w:pPr>
              <w:spacing w:line="243" w:lineRule="auto"/>
              <w:rPr>
                <w:rFonts w:ascii="Arial"/>
                <w:sz w:val="21"/>
              </w:rPr>
            </w:pPr>
          </w:p>
          <w:p w14:paraId="7D1C59FB">
            <w:pPr>
              <w:spacing w:line="243" w:lineRule="auto"/>
              <w:rPr>
                <w:rFonts w:ascii="Arial"/>
                <w:sz w:val="21"/>
              </w:rPr>
            </w:pPr>
          </w:p>
          <w:p w14:paraId="41F70149">
            <w:pPr>
              <w:pStyle w:val="6"/>
              <w:spacing w:before="78" w:line="241" w:lineRule="auto"/>
              <w:ind w:left="111" w:righ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全日制本科及以上</w:t>
            </w:r>
          </w:p>
        </w:tc>
        <w:tc>
          <w:tcPr>
            <w:tcW w:w="4078" w:type="dxa"/>
            <w:vAlign w:val="top"/>
          </w:tcPr>
          <w:p w14:paraId="572A60D8">
            <w:pPr>
              <w:spacing w:line="252" w:lineRule="auto"/>
              <w:rPr>
                <w:rFonts w:ascii="Arial"/>
                <w:sz w:val="21"/>
              </w:rPr>
            </w:pPr>
          </w:p>
          <w:p w14:paraId="482394B7">
            <w:pPr>
              <w:spacing w:line="252" w:lineRule="auto"/>
              <w:rPr>
                <w:rFonts w:ascii="Arial"/>
                <w:sz w:val="21"/>
              </w:rPr>
            </w:pPr>
          </w:p>
          <w:p w14:paraId="1E2418AC">
            <w:pPr>
              <w:spacing w:line="252" w:lineRule="auto"/>
              <w:rPr>
                <w:rFonts w:ascii="Arial"/>
                <w:sz w:val="21"/>
              </w:rPr>
            </w:pPr>
          </w:p>
          <w:p w14:paraId="56410E59">
            <w:pPr>
              <w:spacing w:line="252" w:lineRule="auto"/>
              <w:rPr>
                <w:rFonts w:ascii="Arial"/>
                <w:sz w:val="21"/>
              </w:rPr>
            </w:pPr>
          </w:p>
          <w:p w14:paraId="2B66404C">
            <w:pPr>
              <w:spacing w:line="253" w:lineRule="auto"/>
              <w:rPr>
                <w:rFonts w:ascii="Arial"/>
                <w:sz w:val="21"/>
              </w:rPr>
            </w:pPr>
          </w:p>
          <w:p w14:paraId="6DE312CC">
            <w:pPr>
              <w:spacing w:line="253" w:lineRule="auto"/>
              <w:rPr>
                <w:rFonts w:ascii="Arial"/>
                <w:sz w:val="21"/>
              </w:rPr>
            </w:pPr>
          </w:p>
          <w:p w14:paraId="04D6DA7E">
            <w:pPr>
              <w:pStyle w:val="6"/>
              <w:spacing w:before="78"/>
              <w:ind w:left="115" w:right="104" w:firstLine="1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1.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负责开展招商引才活动，挖掘龙头</w:t>
            </w:r>
            <w:r>
              <w:rPr>
                <w:spacing w:val="-1"/>
                <w:sz w:val="24"/>
                <w:szCs w:val="24"/>
              </w:rPr>
              <w:t>企业、上下游配套企业，推动产业链落地，促进地方经济发展。</w:t>
            </w:r>
          </w:p>
          <w:p w14:paraId="5A54C456">
            <w:pPr>
              <w:pStyle w:val="6"/>
              <w:spacing w:before="1" w:line="239" w:lineRule="auto"/>
              <w:ind w:left="117" w:right="104" w:firstLine="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建立并维护与各地政府、企业及社</w:t>
            </w:r>
            <w:r>
              <w:rPr>
                <w:spacing w:val="-1"/>
                <w:sz w:val="24"/>
                <w:szCs w:val="24"/>
              </w:rPr>
              <w:t>会各界的良好关系，拓宽招商渠道。</w:t>
            </w:r>
          </w:p>
          <w:p w14:paraId="03B935E3">
            <w:pPr>
              <w:pStyle w:val="6"/>
              <w:ind w:left="111" w:right="128" w:firstLine="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3.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与各部门协调解决投资项目落地</w:t>
            </w:r>
            <w:r>
              <w:rPr>
                <w:spacing w:val="-1"/>
                <w:sz w:val="24"/>
                <w:szCs w:val="24"/>
              </w:rPr>
              <w:t>过程中的相关问题，确保项目顺利落</w:t>
            </w:r>
            <w:r>
              <w:rPr>
                <w:spacing w:val="-4"/>
                <w:sz w:val="24"/>
                <w:szCs w:val="24"/>
              </w:rPr>
              <w:t>地。</w:t>
            </w:r>
          </w:p>
          <w:p w14:paraId="2529DC33">
            <w:pPr>
              <w:pStyle w:val="6"/>
              <w:spacing w:before="1" w:line="239" w:lineRule="auto"/>
              <w:ind w:left="155" w:right="104" w:hanging="3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</w:t>
            </w:r>
            <w:r>
              <w:rPr>
                <w:spacing w:val="-3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制定年度招商指标并落实，结合项</w:t>
            </w:r>
            <w:r>
              <w:rPr>
                <w:spacing w:val="-4"/>
                <w:sz w:val="24"/>
                <w:szCs w:val="24"/>
              </w:rPr>
              <w:t>目开发节奏，动态优化招商计划。</w:t>
            </w:r>
          </w:p>
          <w:p w14:paraId="42A14AB9">
            <w:pPr>
              <w:pStyle w:val="6"/>
              <w:spacing w:before="1" w:line="214" w:lineRule="auto"/>
              <w:ind w:left="12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5.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招商团队建设与管理。</w:t>
            </w:r>
          </w:p>
        </w:tc>
        <w:tc>
          <w:tcPr>
            <w:tcW w:w="3272" w:type="dxa"/>
            <w:vAlign w:val="top"/>
          </w:tcPr>
          <w:p w14:paraId="79BEF78D">
            <w:pPr>
              <w:pStyle w:val="6"/>
              <w:spacing w:before="41"/>
              <w:ind w:left="116" w:right="31" w:firstLine="6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专业要求：不限，工学、</w:t>
            </w:r>
            <w:r>
              <w:rPr>
                <w:spacing w:val="1"/>
                <w:sz w:val="24"/>
                <w:szCs w:val="24"/>
              </w:rPr>
              <w:t>理学、法学、经济学、</w:t>
            </w:r>
            <w:r>
              <w:rPr>
                <w:spacing w:val="-2"/>
                <w:sz w:val="24"/>
                <w:szCs w:val="24"/>
              </w:rPr>
              <w:t>管理学门类相关专业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专业优先。</w:t>
            </w:r>
          </w:p>
          <w:p w14:paraId="2CC3F822">
            <w:pPr>
              <w:pStyle w:val="6"/>
              <w:spacing w:before="312" w:line="214" w:lineRule="auto"/>
              <w:ind w:left="14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岗位能力要求：</w:t>
            </w:r>
          </w:p>
          <w:p w14:paraId="7BC33ED2">
            <w:pPr>
              <w:pStyle w:val="6"/>
              <w:spacing w:before="33"/>
              <w:ind w:left="117" w:right="151" w:firstLine="13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1.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至少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5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年以上招商</w:t>
            </w:r>
            <w:r>
              <w:rPr>
                <w:spacing w:val="-4"/>
                <w:sz w:val="24"/>
                <w:szCs w:val="24"/>
              </w:rPr>
              <w:t>引资工作经验，且有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3</w:t>
            </w:r>
            <w:r>
              <w:rPr>
                <w:spacing w:val="-7"/>
                <w:sz w:val="24"/>
                <w:szCs w:val="24"/>
              </w:rPr>
              <w:t>人以上团队管理经验。</w:t>
            </w:r>
            <w:r>
              <w:rPr>
                <w:spacing w:val="-2"/>
                <w:sz w:val="24"/>
                <w:szCs w:val="24"/>
              </w:rPr>
              <w:t>有优秀案例招引经验</w:t>
            </w:r>
            <w:r>
              <w:rPr>
                <w:spacing w:val="-3"/>
                <w:sz w:val="24"/>
                <w:szCs w:val="24"/>
              </w:rPr>
              <w:t>的优先。</w:t>
            </w:r>
          </w:p>
          <w:p w14:paraId="2CBC92A3">
            <w:pPr>
              <w:pStyle w:val="6"/>
              <w:ind w:left="114" w:right="102" w:firstLine="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2. 较好的沟通能力与公关技巧，能够有效建</w:t>
            </w:r>
            <w:r>
              <w:rPr>
                <w:spacing w:val="-1"/>
                <w:sz w:val="24"/>
                <w:szCs w:val="24"/>
              </w:rPr>
              <w:t>立和维护跨地域合作</w:t>
            </w:r>
          </w:p>
          <w:p w14:paraId="66BCF3C4">
            <w:pPr>
              <w:pStyle w:val="6"/>
              <w:spacing w:line="214" w:lineRule="auto"/>
              <w:ind w:left="12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关系。</w:t>
            </w:r>
          </w:p>
          <w:p w14:paraId="7F6576DC">
            <w:pPr>
              <w:pStyle w:val="6"/>
              <w:spacing w:before="33"/>
              <w:ind w:left="125" w:right="217" w:firstLine="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3. 身心健康，较强的综合协调能力和团队</w:t>
            </w:r>
          </w:p>
          <w:p w14:paraId="600C08FE">
            <w:pPr>
              <w:pStyle w:val="6"/>
              <w:ind w:left="122" w:right="102" w:hanging="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合作精神，适应高频出差或长期驻外工作环</w:t>
            </w:r>
          </w:p>
          <w:p w14:paraId="0C7C86A7">
            <w:pPr>
              <w:pStyle w:val="6"/>
              <w:spacing w:before="1" w:line="212" w:lineRule="auto"/>
              <w:ind w:left="1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境。</w:t>
            </w:r>
          </w:p>
        </w:tc>
        <w:tc>
          <w:tcPr>
            <w:tcW w:w="1054" w:type="dxa"/>
            <w:vAlign w:val="top"/>
          </w:tcPr>
          <w:p w14:paraId="6025A3AE">
            <w:pPr>
              <w:spacing w:line="242" w:lineRule="auto"/>
              <w:rPr>
                <w:rFonts w:ascii="Arial"/>
                <w:sz w:val="21"/>
              </w:rPr>
            </w:pPr>
          </w:p>
          <w:p w14:paraId="10A2143F">
            <w:pPr>
              <w:spacing w:line="242" w:lineRule="auto"/>
              <w:rPr>
                <w:rFonts w:ascii="Arial"/>
                <w:sz w:val="21"/>
              </w:rPr>
            </w:pPr>
          </w:p>
          <w:p w14:paraId="1DA6B916">
            <w:pPr>
              <w:spacing w:line="242" w:lineRule="auto"/>
              <w:rPr>
                <w:rFonts w:ascii="Arial"/>
                <w:sz w:val="21"/>
              </w:rPr>
            </w:pPr>
          </w:p>
          <w:p w14:paraId="30BD1091">
            <w:pPr>
              <w:spacing w:line="242" w:lineRule="auto"/>
              <w:rPr>
                <w:rFonts w:ascii="Arial"/>
                <w:sz w:val="21"/>
              </w:rPr>
            </w:pPr>
          </w:p>
          <w:p w14:paraId="6F29AC5F">
            <w:pPr>
              <w:spacing w:line="242" w:lineRule="auto"/>
              <w:rPr>
                <w:rFonts w:ascii="Arial"/>
                <w:sz w:val="21"/>
              </w:rPr>
            </w:pPr>
          </w:p>
          <w:p w14:paraId="488E4FA4">
            <w:pPr>
              <w:spacing w:line="243" w:lineRule="auto"/>
              <w:rPr>
                <w:rFonts w:ascii="Arial"/>
                <w:sz w:val="21"/>
              </w:rPr>
            </w:pPr>
          </w:p>
          <w:p w14:paraId="4F344FF4">
            <w:pPr>
              <w:spacing w:line="243" w:lineRule="auto"/>
              <w:rPr>
                <w:rFonts w:ascii="Arial"/>
                <w:sz w:val="21"/>
              </w:rPr>
            </w:pPr>
          </w:p>
          <w:p w14:paraId="2BDE6E33">
            <w:pPr>
              <w:spacing w:line="243" w:lineRule="auto"/>
              <w:rPr>
                <w:rFonts w:ascii="Arial"/>
                <w:sz w:val="21"/>
              </w:rPr>
            </w:pPr>
          </w:p>
          <w:p w14:paraId="0D1CEDF2">
            <w:pPr>
              <w:spacing w:line="243" w:lineRule="auto"/>
              <w:rPr>
                <w:rFonts w:ascii="Arial"/>
                <w:sz w:val="21"/>
              </w:rPr>
            </w:pPr>
          </w:p>
          <w:p w14:paraId="22FDDA61">
            <w:pPr>
              <w:spacing w:line="243" w:lineRule="auto"/>
              <w:rPr>
                <w:rFonts w:ascii="Arial"/>
                <w:sz w:val="21"/>
              </w:rPr>
            </w:pPr>
          </w:p>
          <w:p w14:paraId="09483858">
            <w:pPr>
              <w:spacing w:line="243" w:lineRule="auto"/>
              <w:rPr>
                <w:rFonts w:ascii="Arial"/>
                <w:sz w:val="21"/>
              </w:rPr>
            </w:pPr>
          </w:p>
          <w:p w14:paraId="4416BBAD">
            <w:pPr>
              <w:spacing w:line="243" w:lineRule="auto"/>
              <w:rPr>
                <w:rFonts w:ascii="Arial"/>
                <w:sz w:val="21"/>
              </w:rPr>
            </w:pPr>
          </w:p>
          <w:p w14:paraId="6D15FF28">
            <w:pPr>
              <w:pStyle w:val="6"/>
              <w:spacing w:before="78" w:line="241" w:lineRule="auto"/>
              <w:ind w:left="126" w:right="17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24-30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万</w:t>
            </w:r>
            <w:r>
              <w:rPr>
                <w:spacing w:val="-6"/>
                <w:sz w:val="24"/>
                <w:szCs w:val="24"/>
              </w:rPr>
              <w:t>元左右</w:t>
            </w:r>
          </w:p>
        </w:tc>
        <w:tc>
          <w:tcPr>
            <w:tcW w:w="1328" w:type="dxa"/>
            <w:vAlign w:val="center"/>
          </w:tcPr>
          <w:p w14:paraId="7157EABE">
            <w:pPr>
              <w:pStyle w:val="6"/>
              <w:spacing w:before="78" w:line="241" w:lineRule="auto"/>
              <w:ind w:left="126" w:right="171"/>
              <w:jc w:val="center"/>
              <w:rPr>
                <w:rFonts w:hint="default" w:eastAsia="FangSong_GB2312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-7"/>
                <w:sz w:val="24"/>
                <w:szCs w:val="24"/>
                <w:lang w:val="en-US" w:eastAsia="zh-CN"/>
              </w:rPr>
              <w:t>杭州/永康</w:t>
            </w:r>
          </w:p>
        </w:tc>
      </w:tr>
    </w:tbl>
    <w:p w14:paraId="0831A1E4">
      <w:pPr>
        <w:rPr>
          <w:rFonts w:ascii="Arial"/>
          <w:sz w:val="21"/>
        </w:rPr>
      </w:pPr>
    </w:p>
    <w:p w14:paraId="49F41C0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75" w:bottom="0" w:left="1474" w:header="0" w:footer="0" w:gutter="0"/>
          <w:cols w:space="720" w:num="1"/>
        </w:sectPr>
      </w:pPr>
    </w:p>
    <w:p w14:paraId="33B9D82B">
      <w:pPr>
        <w:spacing w:before="46"/>
      </w:pPr>
    </w:p>
    <w:p w14:paraId="16F1FD90">
      <w:pPr>
        <w:spacing w:before="46"/>
      </w:pPr>
    </w:p>
    <w:tbl>
      <w:tblPr>
        <w:tblStyle w:val="5"/>
        <w:tblW w:w="144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145"/>
        <w:gridCol w:w="780"/>
        <w:gridCol w:w="945"/>
        <w:gridCol w:w="1259"/>
        <w:gridCol w:w="4078"/>
        <w:gridCol w:w="3164"/>
        <w:gridCol w:w="1047"/>
        <w:gridCol w:w="1329"/>
      </w:tblGrid>
      <w:tr w14:paraId="5C51E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4" w:hRule="atLeast"/>
        </w:trPr>
        <w:tc>
          <w:tcPr>
            <w:tcW w:w="662" w:type="dxa"/>
            <w:vAlign w:val="top"/>
          </w:tcPr>
          <w:p w14:paraId="1F78F7C9">
            <w:pPr>
              <w:spacing w:line="255" w:lineRule="auto"/>
              <w:rPr>
                <w:rFonts w:ascii="Arial"/>
                <w:sz w:val="21"/>
              </w:rPr>
            </w:pPr>
          </w:p>
          <w:p w14:paraId="7928622E">
            <w:pPr>
              <w:spacing w:line="255" w:lineRule="auto"/>
              <w:rPr>
                <w:rFonts w:ascii="Arial"/>
                <w:sz w:val="21"/>
              </w:rPr>
            </w:pPr>
          </w:p>
          <w:p w14:paraId="325E92E6">
            <w:pPr>
              <w:spacing w:line="255" w:lineRule="auto"/>
              <w:rPr>
                <w:rFonts w:ascii="Arial"/>
                <w:sz w:val="21"/>
              </w:rPr>
            </w:pPr>
          </w:p>
          <w:p w14:paraId="4831215B">
            <w:pPr>
              <w:spacing w:line="255" w:lineRule="auto"/>
              <w:rPr>
                <w:rFonts w:ascii="Arial"/>
                <w:sz w:val="21"/>
              </w:rPr>
            </w:pPr>
          </w:p>
          <w:p w14:paraId="21D03987">
            <w:pPr>
              <w:spacing w:line="256" w:lineRule="auto"/>
              <w:rPr>
                <w:rFonts w:ascii="Arial"/>
                <w:sz w:val="21"/>
              </w:rPr>
            </w:pPr>
          </w:p>
          <w:p w14:paraId="3DB1A3C3">
            <w:pPr>
              <w:spacing w:line="256" w:lineRule="auto"/>
              <w:rPr>
                <w:rFonts w:ascii="Arial"/>
                <w:sz w:val="21"/>
              </w:rPr>
            </w:pPr>
          </w:p>
          <w:p w14:paraId="5A884AFE">
            <w:pPr>
              <w:spacing w:line="256" w:lineRule="auto"/>
              <w:rPr>
                <w:rFonts w:ascii="Arial"/>
                <w:sz w:val="21"/>
              </w:rPr>
            </w:pPr>
          </w:p>
          <w:p w14:paraId="27E31D08">
            <w:pPr>
              <w:spacing w:line="256" w:lineRule="auto"/>
              <w:rPr>
                <w:rFonts w:ascii="Arial"/>
                <w:sz w:val="21"/>
              </w:rPr>
            </w:pPr>
          </w:p>
          <w:p w14:paraId="05E3BF35">
            <w:pPr>
              <w:spacing w:line="256" w:lineRule="auto"/>
              <w:rPr>
                <w:rFonts w:ascii="Arial"/>
                <w:sz w:val="21"/>
              </w:rPr>
            </w:pPr>
          </w:p>
          <w:p w14:paraId="547675CB">
            <w:pPr>
              <w:spacing w:line="256" w:lineRule="auto"/>
              <w:rPr>
                <w:rFonts w:ascii="Arial"/>
                <w:sz w:val="21"/>
              </w:rPr>
            </w:pPr>
          </w:p>
          <w:p w14:paraId="45212C15">
            <w:pPr>
              <w:spacing w:line="256" w:lineRule="auto"/>
              <w:rPr>
                <w:rFonts w:ascii="Arial"/>
                <w:sz w:val="21"/>
              </w:rPr>
            </w:pPr>
          </w:p>
          <w:p w14:paraId="01AEEF75">
            <w:pPr>
              <w:pStyle w:val="6"/>
              <w:spacing w:before="78" w:line="242" w:lineRule="auto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5" w:type="dxa"/>
            <w:vAlign w:val="top"/>
          </w:tcPr>
          <w:p w14:paraId="348F37B9">
            <w:pPr>
              <w:spacing w:line="241" w:lineRule="auto"/>
              <w:rPr>
                <w:rFonts w:ascii="Arial"/>
                <w:sz w:val="21"/>
              </w:rPr>
            </w:pPr>
          </w:p>
          <w:p w14:paraId="6B45C236">
            <w:pPr>
              <w:spacing w:line="241" w:lineRule="auto"/>
              <w:rPr>
                <w:rFonts w:ascii="Arial"/>
                <w:sz w:val="21"/>
              </w:rPr>
            </w:pPr>
          </w:p>
          <w:p w14:paraId="70703EE2">
            <w:pPr>
              <w:spacing w:line="241" w:lineRule="auto"/>
              <w:rPr>
                <w:rFonts w:ascii="Arial"/>
                <w:sz w:val="21"/>
              </w:rPr>
            </w:pPr>
          </w:p>
          <w:p w14:paraId="58C4FCF9">
            <w:pPr>
              <w:spacing w:line="241" w:lineRule="auto"/>
              <w:rPr>
                <w:rFonts w:ascii="Arial"/>
                <w:sz w:val="21"/>
              </w:rPr>
            </w:pPr>
          </w:p>
          <w:p w14:paraId="724CE306">
            <w:pPr>
              <w:spacing w:line="241" w:lineRule="auto"/>
              <w:rPr>
                <w:rFonts w:ascii="Arial"/>
                <w:sz w:val="21"/>
              </w:rPr>
            </w:pPr>
          </w:p>
          <w:p w14:paraId="4A3BA8FB">
            <w:pPr>
              <w:spacing w:line="242" w:lineRule="auto"/>
              <w:rPr>
                <w:rFonts w:ascii="Arial"/>
                <w:sz w:val="21"/>
              </w:rPr>
            </w:pPr>
          </w:p>
          <w:p w14:paraId="45982F02">
            <w:pPr>
              <w:spacing w:line="242" w:lineRule="auto"/>
              <w:rPr>
                <w:rFonts w:ascii="Arial"/>
                <w:sz w:val="21"/>
              </w:rPr>
            </w:pPr>
          </w:p>
          <w:p w14:paraId="2194D9CE">
            <w:pPr>
              <w:spacing w:line="242" w:lineRule="auto"/>
              <w:rPr>
                <w:rFonts w:ascii="Arial"/>
                <w:sz w:val="21"/>
              </w:rPr>
            </w:pPr>
          </w:p>
          <w:p w14:paraId="3FE7F9D7">
            <w:pPr>
              <w:spacing w:line="242" w:lineRule="auto"/>
              <w:rPr>
                <w:rFonts w:ascii="Arial"/>
                <w:sz w:val="21"/>
              </w:rPr>
            </w:pPr>
          </w:p>
          <w:p w14:paraId="1ED29158">
            <w:pPr>
              <w:spacing w:line="242" w:lineRule="auto"/>
              <w:rPr>
                <w:rFonts w:ascii="Arial"/>
                <w:sz w:val="21"/>
              </w:rPr>
            </w:pPr>
          </w:p>
          <w:p w14:paraId="6ACEB490">
            <w:pPr>
              <w:spacing w:line="242" w:lineRule="auto"/>
              <w:rPr>
                <w:rFonts w:ascii="Arial"/>
                <w:sz w:val="21"/>
              </w:rPr>
            </w:pPr>
          </w:p>
          <w:p w14:paraId="742A3FA8">
            <w:pPr>
              <w:pStyle w:val="6"/>
              <w:spacing w:before="78" w:line="241" w:lineRule="auto"/>
              <w:ind w:left="344" w:right="331" w:hanging="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招商</w:t>
            </w:r>
            <w:r>
              <w:rPr>
                <w:spacing w:val="-9"/>
                <w:sz w:val="24"/>
                <w:szCs w:val="24"/>
              </w:rPr>
              <w:t>专员</w:t>
            </w:r>
          </w:p>
        </w:tc>
        <w:tc>
          <w:tcPr>
            <w:tcW w:w="780" w:type="dxa"/>
            <w:vAlign w:val="top"/>
          </w:tcPr>
          <w:p w14:paraId="2DD54205">
            <w:pPr>
              <w:spacing w:line="255" w:lineRule="auto"/>
              <w:rPr>
                <w:rFonts w:ascii="Arial"/>
                <w:sz w:val="21"/>
              </w:rPr>
            </w:pPr>
          </w:p>
          <w:p w14:paraId="3EE13AC2">
            <w:pPr>
              <w:spacing w:line="255" w:lineRule="auto"/>
              <w:rPr>
                <w:rFonts w:ascii="Arial"/>
                <w:sz w:val="21"/>
              </w:rPr>
            </w:pPr>
          </w:p>
          <w:p w14:paraId="0D7CB89A">
            <w:pPr>
              <w:spacing w:line="255" w:lineRule="auto"/>
              <w:rPr>
                <w:rFonts w:ascii="Arial"/>
                <w:sz w:val="21"/>
              </w:rPr>
            </w:pPr>
          </w:p>
          <w:p w14:paraId="3D0D0268">
            <w:pPr>
              <w:spacing w:line="255" w:lineRule="auto"/>
              <w:rPr>
                <w:rFonts w:ascii="Arial"/>
                <w:sz w:val="21"/>
              </w:rPr>
            </w:pPr>
          </w:p>
          <w:p w14:paraId="1E046602">
            <w:pPr>
              <w:spacing w:line="256" w:lineRule="auto"/>
              <w:rPr>
                <w:rFonts w:ascii="Arial"/>
                <w:sz w:val="21"/>
              </w:rPr>
            </w:pPr>
          </w:p>
          <w:p w14:paraId="3BB757DD">
            <w:pPr>
              <w:spacing w:line="256" w:lineRule="auto"/>
              <w:rPr>
                <w:rFonts w:ascii="Arial"/>
                <w:sz w:val="21"/>
              </w:rPr>
            </w:pPr>
          </w:p>
          <w:p w14:paraId="669BFBA4">
            <w:pPr>
              <w:spacing w:line="256" w:lineRule="auto"/>
              <w:rPr>
                <w:rFonts w:ascii="Arial"/>
                <w:sz w:val="21"/>
              </w:rPr>
            </w:pPr>
          </w:p>
          <w:p w14:paraId="64E6247F">
            <w:pPr>
              <w:spacing w:line="256" w:lineRule="auto"/>
              <w:rPr>
                <w:rFonts w:ascii="Arial"/>
                <w:sz w:val="21"/>
              </w:rPr>
            </w:pPr>
          </w:p>
          <w:p w14:paraId="1B33928B">
            <w:pPr>
              <w:spacing w:line="256" w:lineRule="auto"/>
              <w:rPr>
                <w:rFonts w:ascii="Arial"/>
                <w:sz w:val="21"/>
              </w:rPr>
            </w:pPr>
          </w:p>
          <w:p w14:paraId="72F5FDFE">
            <w:pPr>
              <w:spacing w:line="256" w:lineRule="auto"/>
              <w:rPr>
                <w:rFonts w:ascii="Arial"/>
                <w:sz w:val="21"/>
              </w:rPr>
            </w:pPr>
          </w:p>
          <w:p w14:paraId="1CCA483B">
            <w:pPr>
              <w:spacing w:line="256" w:lineRule="auto"/>
              <w:rPr>
                <w:rFonts w:ascii="Arial"/>
                <w:sz w:val="21"/>
              </w:rPr>
            </w:pPr>
          </w:p>
          <w:p w14:paraId="620C42D7">
            <w:pPr>
              <w:pStyle w:val="6"/>
              <w:spacing w:before="78" w:line="319" w:lineRule="exact"/>
              <w:ind w:left="3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5" w:type="dxa"/>
            <w:vAlign w:val="top"/>
          </w:tcPr>
          <w:p w14:paraId="385E2E40">
            <w:pPr>
              <w:spacing w:line="241" w:lineRule="auto"/>
              <w:rPr>
                <w:rFonts w:ascii="Arial"/>
                <w:sz w:val="21"/>
              </w:rPr>
            </w:pPr>
          </w:p>
          <w:p w14:paraId="142FD4B7">
            <w:pPr>
              <w:spacing w:line="241" w:lineRule="auto"/>
              <w:rPr>
                <w:rFonts w:ascii="Arial"/>
                <w:sz w:val="21"/>
              </w:rPr>
            </w:pPr>
          </w:p>
          <w:p w14:paraId="1F55C384">
            <w:pPr>
              <w:spacing w:line="241" w:lineRule="auto"/>
              <w:rPr>
                <w:rFonts w:ascii="Arial"/>
                <w:sz w:val="21"/>
              </w:rPr>
            </w:pPr>
          </w:p>
          <w:p w14:paraId="04FBC874">
            <w:pPr>
              <w:spacing w:line="241" w:lineRule="auto"/>
              <w:rPr>
                <w:rFonts w:ascii="Arial"/>
                <w:sz w:val="21"/>
              </w:rPr>
            </w:pPr>
          </w:p>
          <w:p w14:paraId="18FF3A77">
            <w:pPr>
              <w:spacing w:line="241" w:lineRule="auto"/>
              <w:rPr>
                <w:rFonts w:ascii="Arial"/>
                <w:sz w:val="21"/>
              </w:rPr>
            </w:pPr>
          </w:p>
          <w:p w14:paraId="1E21C62C">
            <w:pPr>
              <w:spacing w:line="241" w:lineRule="auto"/>
              <w:rPr>
                <w:rFonts w:ascii="Arial"/>
                <w:sz w:val="21"/>
              </w:rPr>
            </w:pPr>
          </w:p>
          <w:p w14:paraId="30F07D5F">
            <w:pPr>
              <w:spacing w:line="242" w:lineRule="auto"/>
              <w:rPr>
                <w:rFonts w:ascii="Arial"/>
                <w:sz w:val="21"/>
              </w:rPr>
            </w:pPr>
          </w:p>
          <w:p w14:paraId="48388F9C">
            <w:pPr>
              <w:spacing w:line="242" w:lineRule="auto"/>
              <w:rPr>
                <w:rFonts w:ascii="Arial"/>
                <w:sz w:val="21"/>
              </w:rPr>
            </w:pPr>
          </w:p>
          <w:p w14:paraId="69AB3052">
            <w:pPr>
              <w:spacing w:line="242" w:lineRule="auto"/>
              <w:rPr>
                <w:rFonts w:ascii="Arial"/>
                <w:sz w:val="21"/>
              </w:rPr>
            </w:pPr>
          </w:p>
          <w:p w14:paraId="38FF863D">
            <w:pPr>
              <w:spacing w:line="242" w:lineRule="auto"/>
              <w:rPr>
                <w:rFonts w:ascii="Arial"/>
                <w:sz w:val="21"/>
              </w:rPr>
            </w:pPr>
          </w:p>
          <w:p w14:paraId="0BD9776E">
            <w:pPr>
              <w:spacing w:line="242" w:lineRule="auto"/>
              <w:rPr>
                <w:rFonts w:ascii="Arial"/>
                <w:sz w:val="21"/>
              </w:rPr>
            </w:pPr>
          </w:p>
          <w:p w14:paraId="1264487C">
            <w:pPr>
              <w:pStyle w:val="6"/>
              <w:spacing w:before="78" w:line="241" w:lineRule="auto"/>
              <w:ind w:left="129" w:right="112" w:firstLine="86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40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周</w:t>
            </w:r>
            <w:r>
              <w:rPr>
                <w:spacing w:val="-8"/>
                <w:sz w:val="24"/>
                <w:szCs w:val="24"/>
              </w:rPr>
              <w:t>岁以下</w:t>
            </w:r>
          </w:p>
        </w:tc>
        <w:tc>
          <w:tcPr>
            <w:tcW w:w="1259" w:type="dxa"/>
            <w:vAlign w:val="top"/>
          </w:tcPr>
          <w:p w14:paraId="734AF3D4">
            <w:pPr>
              <w:spacing w:line="241" w:lineRule="auto"/>
              <w:rPr>
                <w:rFonts w:ascii="Arial"/>
                <w:sz w:val="21"/>
              </w:rPr>
            </w:pPr>
          </w:p>
          <w:p w14:paraId="7C269343">
            <w:pPr>
              <w:spacing w:line="241" w:lineRule="auto"/>
              <w:rPr>
                <w:rFonts w:ascii="Arial"/>
                <w:sz w:val="21"/>
              </w:rPr>
            </w:pPr>
          </w:p>
          <w:p w14:paraId="5AD631A0">
            <w:pPr>
              <w:spacing w:line="241" w:lineRule="auto"/>
              <w:rPr>
                <w:rFonts w:ascii="Arial"/>
                <w:sz w:val="21"/>
              </w:rPr>
            </w:pPr>
          </w:p>
          <w:p w14:paraId="67E5EF76">
            <w:pPr>
              <w:spacing w:line="241" w:lineRule="auto"/>
              <w:rPr>
                <w:rFonts w:ascii="Arial"/>
                <w:sz w:val="21"/>
              </w:rPr>
            </w:pPr>
          </w:p>
          <w:p w14:paraId="536CDDBB">
            <w:pPr>
              <w:spacing w:line="241" w:lineRule="auto"/>
              <w:rPr>
                <w:rFonts w:ascii="Arial"/>
                <w:sz w:val="21"/>
              </w:rPr>
            </w:pPr>
          </w:p>
          <w:p w14:paraId="2D50D7B4">
            <w:pPr>
              <w:spacing w:line="241" w:lineRule="auto"/>
              <w:rPr>
                <w:rFonts w:ascii="Arial"/>
                <w:sz w:val="21"/>
              </w:rPr>
            </w:pPr>
          </w:p>
          <w:p w14:paraId="5A0C918D">
            <w:pPr>
              <w:spacing w:line="242" w:lineRule="auto"/>
              <w:rPr>
                <w:rFonts w:ascii="Arial"/>
                <w:sz w:val="21"/>
              </w:rPr>
            </w:pPr>
          </w:p>
          <w:p w14:paraId="70245CAD">
            <w:pPr>
              <w:spacing w:line="242" w:lineRule="auto"/>
              <w:rPr>
                <w:rFonts w:ascii="Arial"/>
                <w:sz w:val="21"/>
              </w:rPr>
            </w:pPr>
          </w:p>
          <w:p w14:paraId="24700604">
            <w:pPr>
              <w:spacing w:line="242" w:lineRule="auto"/>
              <w:rPr>
                <w:rFonts w:ascii="Arial"/>
                <w:sz w:val="21"/>
              </w:rPr>
            </w:pPr>
          </w:p>
          <w:p w14:paraId="70A8B9E7">
            <w:pPr>
              <w:spacing w:line="242" w:lineRule="auto"/>
              <w:rPr>
                <w:rFonts w:ascii="Arial"/>
                <w:sz w:val="21"/>
              </w:rPr>
            </w:pPr>
          </w:p>
          <w:p w14:paraId="59D422A1">
            <w:pPr>
              <w:spacing w:line="242" w:lineRule="auto"/>
              <w:rPr>
                <w:rFonts w:ascii="Arial"/>
                <w:sz w:val="21"/>
              </w:rPr>
            </w:pPr>
          </w:p>
          <w:p w14:paraId="60D44B9D">
            <w:pPr>
              <w:pStyle w:val="6"/>
              <w:spacing w:before="78" w:line="248" w:lineRule="auto"/>
              <w:ind w:left="520" w:right="147" w:hanging="36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本科及以</w:t>
            </w:r>
            <w:r>
              <w:rPr>
                <w:sz w:val="24"/>
                <w:szCs w:val="24"/>
              </w:rPr>
              <w:t>上</w:t>
            </w:r>
          </w:p>
        </w:tc>
        <w:tc>
          <w:tcPr>
            <w:tcW w:w="4078" w:type="dxa"/>
            <w:vAlign w:val="top"/>
          </w:tcPr>
          <w:p w14:paraId="6D8600F6">
            <w:pPr>
              <w:spacing w:line="283" w:lineRule="auto"/>
              <w:rPr>
                <w:rFonts w:ascii="Arial"/>
                <w:sz w:val="21"/>
              </w:rPr>
            </w:pPr>
          </w:p>
          <w:p w14:paraId="32669190">
            <w:pPr>
              <w:spacing w:line="283" w:lineRule="auto"/>
              <w:rPr>
                <w:rFonts w:ascii="Arial"/>
                <w:sz w:val="21"/>
              </w:rPr>
            </w:pPr>
          </w:p>
          <w:p w14:paraId="6FCB315B">
            <w:pPr>
              <w:spacing w:line="283" w:lineRule="auto"/>
              <w:rPr>
                <w:rFonts w:ascii="Arial"/>
                <w:sz w:val="21"/>
              </w:rPr>
            </w:pPr>
          </w:p>
          <w:p w14:paraId="736CDCB4">
            <w:pPr>
              <w:spacing w:line="284" w:lineRule="auto"/>
              <w:rPr>
                <w:rFonts w:ascii="Arial"/>
                <w:sz w:val="21"/>
              </w:rPr>
            </w:pPr>
          </w:p>
          <w:p w14:paraId="5ADC4276">
            <w:pPr>
              <w:spacing w:line="284" w:lineRule="auto"/>
              <w:rPr>
                <w:rFonts w:ascii="Arial"/>
                <w:sz w:val="21"/>
              </w:rPr>
            </w:pPr>
          </w:p>
          <w:p w14:paraId="177007F2">
            <w:pPr>
              <w:pStyle w:val="6"/>
              <w:spacing w:before="78"/>
              <w:ind w:left="115" w:right="104" w:firstLine="1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1.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负责开展招商引才活动，挖掘龙头</w:t>
            </w:r>
            <w:r>
              <w:rPr>
                <w:spacing w:val="-1"/>
                <w:sz w:val="24"/>
                <w:szCs w:val="24"/>
              </w:rPr>
              <w:t>企业、上下游配套企业，推动产业链落地，促进地方经济发展。</w:t>
            </w:r>
          </w:p>
          <w:p w14:paraId="1053AE79">
            <w:pPr>
              <w:pStyle w:val="6"/>
              <w:spacing w:before="1" w:line="239" w:lineRule="auto"/>
              <w:ind w:left="117" w:right="104" w:firstLine="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建立并维护与各地政府、企业及社</w:t>
            </w:r>
            <w:r>
              <w:rPr>
                <w:spacing w:val="-1"/>
                <w:sz w:val="24"/>
                <w:szCs w:val="24"/>
              </w:rPr>
              <w:t>会各界的良好关系，拓宽招商渠道。</w:t>
            </w:r>
          </w:p>
          <w:p w14:paraId="620CE2B7">
            <w:pPr>
              <w:pStyle w:val="6"/>
              <w:spacing w:before="2" w:line="239" w:lineRule="auto"/>
              <w:ind w:left="112" w:right="104" w:firstLine="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3.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分析市场动态，研究招商政策，为</w:t>
            </w:r>
            <w:r>
              <w:rPr>
                <w:spacing w:val="-1"/>
                <w:sz w:val="24"/>
                <w:szCs w:val="24"/>
              </w:rPr>
              <w:t>公司提供专业的投资分析报告。</w:t>
            </w:r>
          </w:p>
          <w:p w14:paraId="3FE44279">
            <w:pPr>
              <w:pStyle w:val="6"/>
              <w:spacing w:before="2" w:line="239" w:lineRule="auto"/>
              <w:ind w:left="118" w:right="104" w:firstLine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</w:t>
            </w:r>
            <w:r>
              <w:rPr>
                <w:spacing w:val="-3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组织和参与各类招商推介会议、商</w:t>
            </w:r>
            <w:r>
              <w:rPr>
                <w:spacing w:val="-2"/>
                <w:sz w:val="24"/>
                <w:szCs w:val="24"/>
              </w:rPr>
              <w:t>务洽谈及项目考察活动。</w:t>
            </w:r>
          </w:p>
        </w:tc>
        <w:tc>
          <w:tcPr>
            <w:tcW w:w="3164" w:type="dxa"/>
            <w:vAlign w:val="top"/>
          </w:tcPr>
          <w:p w14:paraId="440379C7">
            <w:pPr>
              <w:pStyle w:val="6"/>
              <w:spacing w:before="98"/>
              <w:ind w:left="116" w:right="31" w:firstLine="6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专业要求：不限，工学、</w:t>
            </w:r>
            <w:r>
              <w:rPr>
                <w:spacing w:val="1"/>
                <w:sz w:val="24"/>
                <w:szCs w:val="24"/>
              </w:rPr>
              <w:t>理学、法学、经济学、</w:t>
            </w:r>
            <w:r>
              <w:rPr>
                <w:spacing w:val="-2"/>
                <w:sz w:val="24"/>
                <w:szCs w:val="24"/>
              </w:rPr>
              <w:t>管理学门类相关专业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专业优先。</w:t>
            </w:r>
          </w:p>
          <w:p w14:paraId="3BBA3628">
            <w:pPr>
              <w:pStyle w:val="6"/>
              <w:spacing w:before="312" w:line="214" w:lineRule="auto"/>
              <w:ind w:left="14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岗位能力要求：</w:t>
            </w:r>
          </w:p>
          <w:p w14:paraId="39EFF5D0">
            <w:pPr>
              <w:pStyle w:val="6"/>
              <w:spacing w:before="33"/>
              <w:ind w:left="121" w:right="102" w:firstLine="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1.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至少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2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年以上招商</w:t>
            </w:r>
            <w:r>
              <w:rPr>
                <w:spacing w:val="-2"/>
                <w:sz w:val="24"/>
                <w:szCs w:val="24"/>
              </w:rPr>
              <w:t>引资工作经验，有优秀案例招引经验的优先。</w:t>
            </w:r>
          </w:p>
          <w:p w14:paraId="3ABEB3EC">
            <w:pPr>
              <w:pStyle w:val="6"/>
              <w:spacing w:before="3" w:line="239" w:lineRule="auto"/>
              <w:ind w:left="114" w:right="102" w:firstLine="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2. 较好的沟通能力与公关技巧，能够有效建</w:t>
            </w:r>
            <w:r>
              <w:rPr>
                <w:spacing w:val="-1"/>
                <w:sz w:val="24"/>
                <w:szCs w:val="24"/>
              </w:rPr>
              <w:t>立和维护跨地域合作</w:t>
            </w:r>
          </w:p>
          <w:p w14:paraId="38CAB14B">
            <w:pPr>
              <w:pStyle w:val="6"/>
              <w:spacing w:line="214" w:lineRule="auto"/>
              <w:ind w:left="12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关系。</w:t>
            </w:r>
          </w:p>
          <w:p w14:paraId="63A153FA">
            <w:pPr>
              <w:pStyle w:val="6"/>
              <w:spacing w:before="34"/>
              <w:ind w:left="125" w:right="217" w:firstLine="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3. 身心健康，较强的综合协调能力和团队</w:t>
            </w:r>
          </w:p>
          <w:p w14:paraId="0F779519">
            <w:pPr>
              <w:pStyle w:val="6"/>
              <w:spacing w:before="1"/>
              <w:ind w:left="122" w:right="102" w:hanging="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合作精神，适应高频出差或长期驻外工作环</w:t>
            </w:r>
          </w:p>
          <w:p w14:paraId="45801664">
            <w:pPr>
              <w:pStyle w:val="6"/>
              <w:spacing w:before="1" w:line="212" w:lineRule="auto"/>
              <w:ind w:left="1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境。</w:t>
            </w:r>
          </w:p>
        </w:tc>
        <w:tc>
          <w:tcPr>
            <w:tcW w:w="1047" w:type="dxa"/>
            <w:vAlign w:val="top"/>
          </w:tcPr>
          <w:p w14:paraId="2C08DF2E">
            <w:pPr>
              <w:spacing w:line="241" w:lineRule="auto"/>
              <w:rPr>
                <w:rFonts w:ascii="Arial"/>
                <w:sz w:val="21"/>
              </w:rPr>
            </w:pPr>
          </w:p>
          <w:p w14:paraId="15337936">
            <w:pPr>
              <w:spacing w:line="241" w:lineRule="auto"/>
              <w:rPr>
                <w:rFonts w:ascii="Arial"/>
                <w:sz w:val="21"/>
              </w:rPr>
            </w:pPr>
          </w:p>
          <w:p w14:paraId="1448D507">
            <w:pPr>
              <w:spacing w:line="241" w:lineRule="auto"/>
              <w:rPr>
                <w:rFonts w:ascii="Arial"/>
                <w:sz w:val="21"/>
              </w:rPr>
            </w:pPr>
          </w:p>
          <w:p w14:paraId="4367D699">
            <w:pPr>
              <w:spacing w:line="241" w:lineRule="auto"/>
              <w:rPr>
                <w:rFonts w:ascii="Arial"/>
                <w:sz w:val="21"/>
              </w:rPr>
            </w:pPr>
          </w:p>
          <w:p w14:paraId="44C84FC2">
            <w:pPr>
              <w:spacing w:line="242" w:lineRule="auto"/>
              <w:rPr>
                <w:rFonts w:ascii="Arial"/>
                <w:sz w:val="21"/>
              </w:rPr>
            </w:pPr>
          </w:p>
          <w:p w14:paraId="7D00F362">
            <w:pPr>
              <w:spacing w:line="242" w:lineRule="auto"/>
              <w:rPr>
                <w:rFonts w:ascii="Arial"/>
                <w:sz w:val="21"/>
              </w:rPr>
            </w:pPr>
          </w:p>
          <w:p w14:paraId="75E54CD5">
            <w:pPr>
              <w:spacing w:line="242" w:lineRule="auto"/>
              <w:rPr>
                <w:rFonts w:ascii="Arial"/>
                <w:sz w:val="21"/>
              </w:rPr>
            </w:pPr>
          </w:p>
          <w:p w14:paraId="05C5E6A5">
            <w:pPr>
              <w:spacing w:line="242" w:lineRule="auto"/>
              <w:rPr>
                <w:rFonts w:ascii="Arial"/>
                <w:sz w:val="21"/>
              </w:rPr>
            </w:pPr>
          </w:p>
          <w:p w14:paraId="673C5BF4">
            <w:pPr>
              <w:spacing w:line="242" w:lineRule="auto"/>
              <w:rPr>
                <w:rFonts w:ascii="Arial"/>
                <w:sz w:val="21"/>
              </w:rPr>
            </w:pPr>
          </w:p>
          <w:p w14:paraId="103F766A">
            <w:pPr>
              <w:spacing w:line="242" w:lineRule="auto"/>
              <w:rPr>
                <w:rFonts w:ascii="Arial"/>
                <w:sz w:val="21"/>
              </w:rPr>
            </w:pPr>
          </w:p>
          <w:p w14:paraId="710156B7">
            <w:pPr>
              <w:spacing w:line="242" w:lineRule="auto"/>
              <w:rPr>
                <w:rFonts w:ascii="Arial"/>
                <w:sz w:val="21"/>
              </w:rPr>
            </w:pPr>
          </w:p>
          <w:p w14:paraId="78FA739D">
            <w:pPr>
              <w:pStyle w:val="6"/>
              <w:spacing w:before="78" w:line="241" w:lineRule="auto"/>
              <w:ind w:left="248" w:right="138" w:hanging="8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14-20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万</w:t>
            </w:r>
            <w:r>
              <w:rPr>
                <w:spacing w:val="-6"/>
                <w:sz w:val="24"/>
                <w:szCs w:val="24"/>
              </w:rPr>
              <w:t>元左右</w:t>
            </w:r>
          </w:p>
        </w:tc>
        <w:tc>
          <w:tcPr>
            <w:tcW w:w="1329" w:type="dxa"/>
            <w:vAlign w:val="center"/>
          </w:tcPr>
          <w:p w14:paraId="54E52FB3">
            <w:pPr>
              <w:pStyle w:val="6"/>
              <w:spacing w:before="78" w:line="241" w:lineRule="auto"/>
              <w:ind w:left="248" w:right="138" w:hanging="82"/>
              <w:jc w:val="center"/>
              <w:rPr>
                <w:rFonts w:hint="eastAsia" w:eastAsia="FangSong_GB2312"/>
                <w:spacing w:val="-8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color w:val="auto"/>
                <w:spacing w:val="-8"/>
                <w:sz w:val="24"/>
                <w:szCs w:val="24"/>
                <w:lang w:val="en-US" w:eastAsia="zh-CN"/>
              </w:rPr>
              <w:t>杭州</w:t>
            </w:r>
            <w:bookmarkEnd w:id="0"/>
          </w:p>
        </w:tc>
      </w:tr>
    </w:tbl>
    <w:p w14:paraId="5286E0D4">
      <w:pPr>
        <w:rPr>
          <w:rFonts w:ascii="Arial"/>
          <w:sz w:val="21"/>
        </w:rPr>
      </w:pPr>
    </w:p>
    <w:sectPr>
      <w:pgSz w:w="16839" w:h="11906"/>
      <w:pgMar w:top="1012" w:right="1611" w:bottom="0" w:left="156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F364F6"/>
    <w:rsid w:val="52B633F7"/>
    <w:rsid w:val="52D31F69"/>
    <w:rsid w:val="57196929"/>
    <w:rsid w:val="6C3374F2"/>
    <w:rsid w:val="78F345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2454</Words>
  <Characters>2594</Characters>
  <TotalTime>108</TotalTime>
  <ScaleCrop>false</ScaleCrop>
  <LinksUpToDate>false</LinksUpToDate>
  <CharactersWithSpaces>2680</CharactersWithSpaces>
  <Application>WPS Office_12.1.0.25222_F1E327BC-269C-435d-A152-05C5408002CA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2026-03-26T13:42:00Z</dcterms:created>
  <dc:creator>think book</dc:creator>
  <cp:lastModifiedBy>饶水平</cp:lastModifiedBy>
  <dcterms:modified xsi:type="dcterms:W3CDTF">2026-04-08T06:10:10Z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2026-04-07T15:22:36Z</vt:filetime>
  </property>
  <property fmtid="{D5CDD505-2E9C-101B-9397-08002B2CF9AE}" pid="4" name="KSOTemplateDocerSaveRecord">
    <vt:lpwstr>eyJoZGlkIjoiMDI0NjQyZmIwOGYwM2U2MWIxN2QzZjFmYjU4Nzc3NzIiLCJ1c2VySWQiOiI0MjQ3NzMxMDQifQ==</vt:lpwstr>
  </property>
  <property fmtid="{D5CDD505-2E9C-101B-9397-08002B2CF9AE}" pid="5" name="KSOProductBuildVer">
    <vt:lpwstr>2052-12.1.0.25222</vt:lpwstr>
  </property>
  <property fmtid="{D5CDD505-2E9C-101B-9397-08002B2CF9AE}" pid="6" name="ICV">
    <vt:lpwstr>798AC7DB7217402B873EEAC4A43C6641_13</vt:lpwstr>
  </property>
</Properties>
</file>