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5925" w14:textId="625A4212" w:rsidR="00C9555A" w:rsidRDefault="007E78A8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燕山大学</w:t>
      </w:r>
      <w:r w:rsidR="00E0627F">
        <w:rPr>
          <w:rFonts w:ascii="宋体" w:eastAsia="宋体" w:hAnsi="宋体"/>
          <w:sz w:val="44"/>
          <w:szCs w:val="44"/>
        </w:rPr>
        <w:t>202</w:t>
      </w:r>
      <w:r w:rsidR="00E0627F">
        <w:rPr>
          <w:rFonts w:ascii="宋体" w:eastAsia="宋体" w:hAnsi="宋体"/>
          <w:sz w:val="44"/>
          <w:szCs w:val="44"/>
        </w:rPr>
        <w:t>6</w:t>
      </w:r>
      <w:r>
        <w:rPr>
          <w:rFonts w:ascii="宋体" w:eastAsia="宋体" w:hAnsi="宋体"/>
          <w:sz w:val="44"/>
          <w:szCs w:val="44"/>
        </w:rPr>
        <w:t>年诚聘海内外优秀人才</w:t>
      </w:r>
    </w:p>
    <w:p w14:paraId="7151C7EA" w14:textId="77777777" w:rsidR="00C9555A" w:rsidRDefault="007E78A8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一、学校简介</w:t>
      </w:r>
    </w:p>
    <w:p w14:paraId="1B586FAA" w14:textId="552D5B48" w:rsidR="00C9555A" w:rsidRPr="00870C3F" w:rsidRDefault="006B16C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870C3F">
        <w:rPr>
          <w:rFonts w:ascii="宋体" w:eastAsia="宋体" w:hAnsi="宋体" w:hint="eastAsia"/>
          <w:sz w:val="24"/>
          <w:szCs w:val="24"/>
        </w:rPr>
        <w:t>燕山大学是河北省人民政府、教育部、工业和信息化部、国家国防科技工业局四方共建的全国重点大学，河北省重点支持的国家一流大学和世界一流学科建设高校，北京高科大学联盟成员。</w:t>
      </w:r>
    </w:p>
    <w:p w14:paraId="4691FE57" w14:textId="60931A69" w:rsidR="00C9555A" w:rsidRPr="00870C3F" w:rsidRDefault="007E78A8" w:rsidP="006B16CC">
      <w:pPr>
        <w:ind w:firstLineChars="200" w:firstLine="480"/>
        <w:rPr>
          <w:rFonts w:ascii="宋体" w:eastAsia="宋体" w:hAnsi="宋体" w:hint="eastAsia"/>
          <w:b/>
          <w:sz w:val="24"/>
          <w:szCs w:val="24"/>
        </w:rPr>
      </w:pPr>
      <w:r w:rsidRPr="00870C3F">
        <w:rPr>
          <w:rFonts w:ascii="宋体" w:eastAsia="宋体" w:hAnsi="宋体" w:hint="eastAsia"/>
          <w:sz w:val="24"/>
          <w:szCs w:val="24"/>
        </w:rPr>
        <w:t>有意应聘者，</w:t>
      </w:r>
      <w:proofErr w:type="gramStart"/>
      <w:r w:rsidRPr="00870C3F">
        <w:rPr>
          <w:rFonts w:ascii="宋体" w:eastAsia="宋体" w:hAnsi="宋体" w:hint="eastAsia"/>
          <w:b/>
          <w:color w:val="FF0000"/>
          <w:sz w:val="24"/>
          <w:szCs w:val="24"/>
        </w:rPr>
        <w:t>请访问</w:t>
      </w:r>
      <w:proofErr w:type="gramEnd"/>
      <w:r w:rsidRPr="00870C3F">
        <w:rPr>
          <w:rFonts w:hint="eastAsia"/>
          <w:sz w:val="24"/>
          <w:szCs w:val="24"/>
        </w:rPr>
        <w:fldChar w:fldCharType="begin"/>
      </w:r>
      <w:r w:rsidRPr="00870C3F">
        <w:rPr>
          <w:sz w:val="24"/>
          <w:szCs w:val="24"/>
        </w:rPr>
        <w:instrText xml:space="preserve"> HYPERLINK "http://zp.ysu.edu.cn/" \t "_blank" </w:instrText>
      </w:r>
      <w:r w:rsidRPr="00870C3F">
        <w:rPr>
          <w:rFonts w:hint="eastAsia"/>
          <w:sz w:val="24"/>
          <w:szCs w:val="24"/>
        </w:rPr>
        <w:fldChar w:fldCharType="separate"/>
      </w:r>
      <w:r w:rsidRPr="00870C3F">
        <w:rPr>
          <w:rFonts w:ascii="宋体" w:eastAsia="宋体" w:hAnsi="宋体" w:hint="eastAsia"/>
          <w:b/>
          <w:color w:val="FF0000"/>
          <w:sz w:val="24"/>
          <w:szCs w:val="24"/>
        </w:rPr>
        <w:t>http://zp.ysu.edu.cn/</w:t>
      </w:r>
      <w:r w:rsidRPr="00870C3F">
        <w:rPr>
          <w:rFonts w:ascii="宋体" w:eastAsia="宋体" w:hAnsi="宋体" w:hint="eastAsia"/>
          <w:b/>
          <w:color w:val="FF0000"/>
          <w:sz w:val="24"/>
          <w:szCs w:val="24"/>
        </w:rPr>
        <w:fldChar w:fldCharType="end"/>
      </w:r>
      <w:r w:rsidRPr="00870C3F">
        <w:rPr>
          <w:rFonts w:ascii="宋体" w:eastAsia="宋体" w:hAnsi="宋体" w:hint="eastAsia"/>
          <w:sz w:val="24"/>
          <w:szCs w:val="24"/>
        </w:rPr>
        <w:t>，注册登录后，按照招聘计划中相关学院和岗位提交个人申请，同时可以查看招聘工作进度。如有其它专业方面事宜，请与各学院相关负责人联系。</w:t>
      </w:r>
    </w:p>
    <w:p w14:paraId="69D72180" w14:textId="77777777" w:rsidR="00C9555A" w:rsidRDefault="007E78A8">
      <w:pPr>
        <w:spacing w:beforeLines="50" w:before="156" w:afterLines="50" w:after="15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二、引进人才条件及待遇一览表</w:t>
      </w:r>
    </w:p>
    <w:tbl>
      <w:tblPr>
        <w:tblW w:w="448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44"/>
        <w:gridCol w:w="3869"/>
        <w:gridCol w:w="891"/>
        <w:gridCol w:w="1145"/>
        <w:gridCol w:w="953"/>
      </w:tblGrid>
      <w:tr w:rsidR="00C9555A" w14:paraId="5B86DF39" w14:textId="77777777" w:rsidTr="00870C3F">
        <w:trPr>
          <w:trHeight w:val="606"/>
          <w:jc w:val="center"/>
        </w:trPr>
        <w:tc>
          <w:tcPr>
            <w:tcW w:w="10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D19CB" w14:textId="77777777" w:rsidR="00C9555A" w:rsidRDefault="007E78A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人才类别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368F9" w14:textId="77777777" w:rsidR="00C9555A" w:rsidRDefault="007E78A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引进条件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E569" w14:textId="77777777" w:rsidR="00C9555A" w:rsidRDefault="007E78A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安家费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3B586" w14:textId="77777777" w:rsidR="00C9555A" w:rsidRDefault="007E78A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</w:t>
            </w:r>
          </w:p>
          <w:p w14:paraId="6D67C159" w14:textId="31D62772" w:rsidR="00C9555A" w:rsidRDefault="007E78A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启动经费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17449" w14:textId="2F2283E5" w:rsidR="00C9555A" w:rsidRDefault="00870C3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工资待遇</w:t>
            </w:r>
          </w:p>
        </w:tc>
      </w:tr>
      <w:tr w:rsidR="00C9555A" w:rsidRPr="006B16CC" w14:paraId="30672029" w14:textId="77777777" w:rsidTr="00870C3F">
        <w:trPr>
          <w:trHeight w:val="1518"/>
          <w:jc w:val="center"/>
        </w:trPr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E6B37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燕</w:t>
            </w:r>
          </w:p>
          <w:p w14:paraId="6FD41131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山</w:t>
            </w:r>
          </w:p>
          <w:p w14:paraId="35A47A70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学</w:t>
            </w:r>
          </w:p>
          <w:p w14:paraId="01F9FB6D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者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F24D0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领军人才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43D1" w14:textId="77777777" w:rsidR="00C9555A" w:rsidRPr="006B16CC" w:rsidRDefault="007E78A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学术造诣高深，在其研究领域做出系统的、创造性的成就和贡献并取得国际同行认可，具有赶超或引领国际先进水平的能力，能够带领学术团队协同攻关的海内外著名学者。</w:t>
            </w:r>
          </w:p>
        </w:tc>
        <w:tc>
          <w:tcPr>
            <w:tcW w:w="174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CA63E5" w14:textId="77777777" w:rsidR="00C9555A" w:rsidRPr="006B16CC" w:rsidRDefault="007E78A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/>
                <w:szCs w:val="21"/>
              </w:rPr>
              <w:t>提供具有</w:t>
            </w:r>
            <w:r w:rsidRPr="006B16CC">
              <w:rPr>
                <w:rFonts w:ascii="宋体" w:eastAsia="宋体" w:hAnsi="宋体" w:hint="eastAsia"/>
                <w:szCs w:val="21"/>
              </w:rPr>
              <w:t>一定</w:t>
            </w:r>
            <w:r w:rsidRPr="006B16CC">
              <w:rPr>
                <w:rFonts w:ascii="宋体" w:eastAsia="宋体" w:hAnsi="宋体"/>
                <w:szCs w:val="21"/>
              </w:rPr>
              <w:t>竞争力的安家费</w:t>
            </w:r>
            <w:r w:rsidRPr="006B16CC">
              <w:rPr>
                <w:rFonts w:ascii="宋体" w:eastAsia="宋体" w:hAnsi="宋体" w:hint="eastAsia"/>
                <w:szCs w:val="21"/>
              </w:rPr>
              <w:t>、</w:t>
            </w:r>
            <w:r w:rsidRPr="006B16CC">
              <w:rPr>
                <w:rFonts w:ascii="宋体" w:eastAsia="宋体" w:hAnsi="宋体"/>
                <w:szCs w:val="21"/>
              </w:rPr>
              <w:t>科研启动经费额度</w:t>
            </w:r>
            <w:r w:rsidRPr="006B16CC">
              <w:rPr>
                <w:rFonts w:ascii="宋体" w:eastAsia="宋体" w:hAnsi="宋体" w:hint="eastAsia"/>
                <w:szCs w:val="21"/>
              </w:rPr>
              <w:t>和年薪</w:t>
            </w:r>
            <w:r w:rsidRPr="006B16CC">
              <w:rPr>
                <w:rFonts w:ascii="宋体" w:eastAsia="宋体" w:hAnsi="宋体"/>
                <w:szCs w:val="21"/>
              </w:rPr>
              <w:t>。</w:t>
            </w:r>
          </w:p>
        </w:tc>
      </w:tr>
      <w:tr w:rsidR="00C9555A" w:rsidRPr="006B16CC" w14:paraId="0147CDE7" w14:textId="77777777" w:rsidTr="00870C3F">
        <w:trPr>
          <w:trHeight w:val="1270"/>
          <w:jc w:val="center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81CF" w14:textId="77777777" w:rsidR="00C9555A" w:rsidRPr="006B16CC" w:rsidRDefault="00C955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5D5E4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拔尖人才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B50AF" w14:textId="77777777" w:rsidR="00C9555A" w:rsidRPr="006B16CC" w:rsidRDefault="007E78A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/>
                <w:szCs w:val="21"/>
              </w:rPr>
              <w:t>创新发展潜力大，在科学研究方面取得突出学术成果，取得同行认可，具有协助本学科赶超或保持国际先进水平</w:t>
            </w:r>
            <w:r w:rsidRPr="006B16CC">
              <w:rPr>
                <w:rFonts w:ascii="宋体" w:eastAsia="宋体" w:hAnsi="宋体" w:hint="eastAsia"/>
                <w:szCs w:val="21"/>
              </w:rPr>
              <w:t>、推动学科发展的能力</w:t>
            </w:r>
            <w:r w:rsidRPr="006B16CC">
              <w:rPr>
                <w:rFonts w:ascii="宋体" w:eastAsia="宋体" w:hAnsi="宋体"/>
                <w:szCs w:val="21"/>
              </w:rPr>
              <w:t>的海内外知名学者</w:t>
            </w:r>
            <w:r w:rsidRPr="006B16CC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41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834702" w14:textId="77777777" w:rsidR="00C9555A" w:rsidRPr="006B16CC" w:rsidRDefault="00C9555A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9555A" w:rsidRPr="006B16CC" w14:paraId="555398E3" w14:textId="77777777" w:rsidTr="00870C3F">
        <w:trPr>
          <w:trHeight w:val="960"/>
          <w:jc w:val="center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2D6E9" w14:textId="77777777" w:rsidR="00C9555A" w:rsidRPr="006B16CC" w:rsidRDefault="00C955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B77C2" w14:textId="77777777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优秀人才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E59BE" w14:textId="77777777" w:rsidR="00C9555A" w:rsidRPr="006B16CC" w:rsidRDefault="007E78A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获得高水平大学博士学位，已取得较为优秀的学术成果，具备较好的学术背景及发展潜力的海内外学者。</w:t>
            </w:r>
          </w:p>
        </w:tc>
        <w:tc>
          <w:tcPr>
            <w:tcW w:w="1741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A5A910" w14:textId="77777777" w:rsidR="00C9555A" w:rsidRPr="006B16CC" w:rsidRDefault="00C9555A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9555A" w:rsidRPr="006B16CC" w14:paraId="35F37799" w14:textId="77777777" w:rsidTr="00870C3F">
        <w:trPr>
          <w:trHeight w:val="1371"/>
          <w:jc w:val="center"/>
        </w:trPr>
        <w:tc>
          <w:tcPr>
            <w:tcW w:w="10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D20A6" w14:textId="3AFE45AF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博士</w:t>
            </w:r>
            <w:r w:rsidR="00870C3F">
              <w:rPr>
                <w:rFonts w:ascii="宋体" w:eastAsia="宋体" w:hAnsi="宋体" w:hint="eastAsia"/>
                <w:szCs w:val="21"/>
              </w:rPr>
              <w:t>骨干</w:t>
            </w:r>
            <w:r w:rsidRPr="006B16C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A2E2A" w14:textId="77777777" w:rsidR="00C9555A" w:rsidRPr="006B16CC" w:rsidRDefault="007E78A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获得博士学位，具有一定的科研能力和发展潜力，在本学科取得一定业绩成果，能够胜任高校教学工作。</w:t>
            </w:r>
          </w:p>
        </w:tc>
        <w:tc>
          <w:tcPr>
            <w:tcW w:w="11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9BB07" w14:textId="77777777" w:rsidR="00C9555A" w:rsidRPr="006B16CC" w:rsidRDefault="007E78A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bookmarkStart w:id="0" w:name="OLE_LINK4"/>
            <w:r w:rsidRPr="006B16CC">
              <w:rPr>
                <w:rFonts w:ascii="宋体" w:eastAsia="宋体" w:hAnsi="宋体"/>
                <w:szCs w:val="21"/>
              </w:rPr>
              <w:t>提供</w:t>
            </w:r>
            <w:r w:rsidRPr="006B16CC">
              <w:rPr>
                <w:rFonts w:ascii="宋体" w:eastAsia="宋体" w:hAnsi="宋体" w:hint="eastAsia"/>
                <w:szCs w:val="21"/>
              </w:rPr>
              <w:t>一定</w:t>
            </w:r>
            <w:r w:rsidRPr="006B16CC">
              <w:rPr>
                <w:rFonts w:ascii="宋体" w:eastAsia="宋体" w:hAnsi="宋体"/>
                <w:szCs w:val="21"/>
              </w:rPr>
              <w:t>的安家费</w:t>
            </w:r>
            <w:r w:rsidRPr="006B16CC">
              <w:rPr>
                <w:rFonts w:ascii="宋体" w:eastAsia="宋体" w:hAnsi="宋体" w:hint="eastAsia"/>
                <w:szCs w:val="21"/>
              </w:rPr>
              <w:t>和</w:t>
            </w:r>
            <w:r w:rsidRPr="006B16CC">
              <w:rPr>
                <w:rFonts w:ascii="宋体" w:eastAsia="宋体" w:hAnsi="宋体"/>
                <w:szCs w:val="21"/>
              </w:rPr>
              <w:t>科研启动经费额度。</w:t>
            </w:r>
            <w:bookmarkEnd w:id="0"/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EE1B" w14:textId="77777777" w:rsidR="00C9555A" w:rsidRPr="006B16CC" w:rsidRDefault="007E78A8" w:rsidP="00870C3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执行国家、河北省、学校相关政策。</w:t>
            </w:r>
          </w:p>
        </w:tc>
      </w:tr>
      <w:tr w:rsidR="00C9555A" w:rsidRPr="006B16CC" w14:paraId="74C931C9" w14:textId="77777777" w:rsidTr="00870C3F">
        <w:trPr>
          <w:trHeight w:val="1371"/>
          <w:jc w:val="center"/>
        </w:trPr>
        <w:tc>
          <w:tcPr>
            <w:tcW w:w="10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FF0BD" w14:textId="48A4DFFA" w:rsidR="00C9555A" w:rsidRPr="006B16CC" w:rsidRDefault="007E78A8">
            <w:pPr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师资博士后</w:t>
            </w:r>
            <w:r w:rsidR="00870C3F">
              <w:rPr>
                <w:rFonts w:ascii="宋体" w:eastAsia="宋体" w:hAnsi="宋体" w:hint="eastAsia"/>
                <w:szCs w:val="21"/>
              </w:rPr>
              <w:t>A类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3596E" w14:textId="77777777" w:rsidR="00C9555A" w:rsidRPr="006B16CC" w:rsidRDefault="007E78A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获得博士学位，符合全国博管会及河北省博管会进站的相关要求，具有扎实的科研功底和学术素养，在本学科有相当的科研成果。</w:t>
            </w:r>
          </w:p>
        </w:tc>
        <w:tc>
          <w:tcPr>
            <w:tcW w:w="11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917A" w14:textId="0EAFACC8" w:rsidR="00C9555A" w:rsidRPr="006B16CC" w:rsidRDefault="00870C3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出站后</w:t>
            </w:r>
            <w:r w:rsidRPr="006B16CC">
              <w:rPr>
                <w:rFonts w:ascii="宋体" w:eastAsia="宋体" w:hAnsi="宋体"/>
                <w:szCs w:val="21"/>
              </w:rPr>
              <w:t>提供</w:t>
            </w:r>
            <w:r w:rsidRPr="006B16CC">
              <w:rPr>
                <w:rFonts w:ascii="宋体" w:eastAsia="宋体" w:hAnsi="宋体" w:hint="eastAsia"/>
                <w:szCs w:val="21"/>
              </w:rPr>
              <w:t>一定</w:t>
            </w:r>
            <w:r w:rsidRPr="006B16CC">
              <w:rPr>
                <w:rFonts w:ascii="宋体" w:eastAsia="宋体" w:hAnsi="宋体"/>
                <w:szCs w:val="21"/>
              </w:rPr>
              <w:t>的安家费</w:t>
            </w:r>
            <w:r w:rsidRPr="006B16CC">
              <w:rPr>
                <w:rFonts w:ascii="宋体" w:eastAsia="宋体" w:hAnsi="宋体" w:hint="eastAsia"/>
                <w:szCs w:val="21"/>
              </w:rPr>
              <w:t>和</w:t>
            </w:r>
            <w:r w:rsidRPr="006B16CC">
              <w:rPr>
                <w:rFonts w:ascii="宋体" w:eastAsia="宋体" w:hAnsi="宋体"/>
                <w:szCs w:val="21"/>
              </w:rPr>
              <w:t>科研启动经费额度。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BB7DC" w14:textId="77777777" w:rsidR="00C9555A" w:rsidRPr="006B16CC" w:rsidRDefault="007E78A8" w:rsidP="00870C3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执行国家、河北省、学校相关政策。</w:t>
            </w:r>
          </w:p>
        </w:tc>
      </w:tr>
      <w:tr w:rsidR="00870C3F" w:rsidRPr="006B16CC" w14:paraId="30934EC6" w14:textId="77777777" w:rsidTr="00870C3F">
        <w:trPr>
          <w:trHeight w:val="1371"/>
          <w:jc w:val="center"/>
        </w:trPr>
        <w:tc>
          <w:tcPr>
            <w:tcW w:w="10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EDC61" w14:textId="7166499D" w:rsidR="00870C3F" w:rsidRPr="006B16CC" w:rsidRDefault="00870C3F" w:rsidP="00870C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师资博士后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2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951EC" w14:textId="0703309A" w:rsidR="00870C3F" w:rsidRPr="006B16CC" w:rsidRDefault="00870C3F" w:rsidP="00870C3F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获得博士学位，符合全国博管会及河北省博管会进站的相关要求，具有扎实的科研功底和学术素养，在本学科有相当的科研成果。</w:t>
            </w:r>
          </w:p>
        </w:tc>
        <w:tc>
          <w:tcPr>
            <w:tcW w:w="11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8BF05" w14:textId="7C22F442" w:rsidR="00870C3F" w:rsidRDefault="00870C3F" w:rsidP="00870C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51F6D" w14:textId="08A31C90" w:rsidR="00870C3F" w:rsidRPr="006B16CC" w:rsidRDefault="00870C3F" w:rsidP="00870C3F">
            <w:pPr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6B16CC">
              <w:rPr>
                <w:rFonts w:ascii="宋体" w:eastAsia="宋体" w:hAnsi="宋体" w:hint="eastAsia"/>
                <w:szCs w:val="21"/>
              </w:rPr>
              <w:t>执行国家、河北省、学校相关政策。</w:t>
            </w:r>
          </w:p>
        </w:tc>
      </w:tr>
    </w:tbl>
    <w:p w14:paraId="6587D511" w14:textId="77777777" w:rsidR="00C9555A" w:rsidRPr="006B16CC" w:rsidRDefault="00C9555A">
      <w:pPr>
        <w:spacing w:beforeLines="50" w:before="156" w:afterLines="50" w:after="156"/>
        <w:rPr>
          <w:rFonts w:ascii="宋体" w:eastAsia="宋体" w:hAnsi="宋体"/>
          <w:b/>
          <w:szCs w:val="21"/>
        </w:rPr>
      </w:pPr>
    </w:p>
    <w:p w14:paraId="2705E07E" w14:textId="77777777" w:rsidR="00C9555A" w:rsidRDefault="007E78A8">
      <w:pPr>
        <w:spacing w:beforeLines="50" w:before="156" w:afterLines="50" w:after="15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三、各招聘单位联系方式及招聘详情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5"/>
        <w:gridCol w:w="1482"/>
        <w:gridCol w:w="1330"/>
        <w:gridCol w:w="1134"/>
        <w:gridCol w:w="1418"/>
        <w:gridCol w:w="1375"/>
        <w:gridCol w:w="2247"/>
      </w:tblGrid>
      <w:tr w:rsidR="00870C3F" w14:paraId="2CA56697" w14:textId="77777777" w:rsidTr="00870C3F">
        <w:trPr>
          <w:trHeight w:val="495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0A28" w14:textId="77777777" w:rsidR="00870C3F" w:rsidRDefault="00870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65D7" w14:textId="77777777" w:rsidR="00870C3F" w:rsidRDefault="00870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6E6C" w14:textId="0C940938" w:rsidR="00870C3F" w:rsidRDefault="00870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E0627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高层次人才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4E03" w14:textId="0619A77E" w:rsidR="00870C3F" w:rsidRDefault="00870C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</w:pPr>
            <w:r w:rsidRPr="00E0627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骨干教师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8233" w14:textId="1DCD8740" w:rsidR="00870C3F" w:rsidRDefault="00870C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</w:pPr>
            <w:r w:rsidRPr="00E0627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师资博士后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A类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1A8" w14:textId="7F27B373" w:rsidR="00870C3F" w:rsidRDefault="00870C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</w:pPr>
            <w:r w:rsidRPr="00E0627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师资博士后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FFE6" w14:textId="337F6ED1" w:rsidR="00870C3F" w:rsidRDefault="00870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具体联系人</w:t>
            </w:r>
          </w:p>
        </w:tc>
      </w:tr>
      <w:tr w:rsidR="00870C3F" w14:paraId="4DF7AC47" w14:textId="77777777" w:rsidTr="00870C3F">
        <w:trPr>
          <w:trHeight w:val="397"/>
        </w:trPr>
        <w:tc>
          <w:tcPr>
            <w:tcW w:w="5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D8133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7344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机械工程学院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A2E1" w14:textId="35FC5F34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B281A5" w14:textId="2DDD1D51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067E96" w14:textId="16BA7496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58D545" w14:textId="7615C2C2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名额不限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510" w14:textId="1B7129AF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proofErr w:type="gramStart"/>
            <w:r>
              <w:rPr>
                <w:rFonts w:ascii="宋体" w:eastAsia="宋体" w:hAnsi="宋体" w:cs="仿宋" w:hint="eastAsia"/>
                <w:sz w:val="22"/>
              </w:rPr>
              <w:t>何殷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br/>
              <w:t>0335-8057031</w:t>
            </w:r>
          </w:p>
        </w:tc>
      </w:tr>
      <w:tr w:rsidR="00870C3F" w14:paraId="291E5789" w14:textId="77777777" w:rsidTr="006A3C5E">
        <w:trPr>
          <w:trHeight w:val="368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EED006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66BA" w14:textId="679F3F72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起重机械关键技术全国重点实验室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66AC" w14:textId="0A174EE6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4DEC6" w14:textId="3B3A8E12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FA3B5" w14:textId="50690B13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DB61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A122" w14:textId="6DFAA8D5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王丽芳</w:t>
            </w:r>
          </w:p>
          <w:p w14:paraId="53258E96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/>
                <w:sz w:val="22"/>
              </w:rPr>
              <w:t>0335-8608901</w:t>
            </w:r>
          </w:p>
        </w:tc>
      </w:tr>
      <w:tr w:rsidR="00870C3F" w14:paraId="57ECD0B4" w14:textId="77777777" w:rsidTr="006A3C5E">
        <w:trPr>
          <w:trHeight w:val="368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E46B0C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F35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材料科学与工程学院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B1AB" w14:textId="68DABD21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36EF9" w14:textId="2A96840A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97049" w14:textId="6B54406F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332D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9D60" w14:textId="618BF692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乔晶晶</w:t>
            </w:r>
            <w:r>
              <w:rPr>
                <w:rFonts w:ascii="宋体" w:eastAsia="宋体" w:hAnsi="宋体" w:cs="仿宋" w:hint="eastAsia"/>
                <w:sz w:val="22"/>
              </w:rPr>
              <w:br/>
              <w:t>0335-8074631</w:t>
            </w:r>
          </w:p>
        </w:tc>
      </w:tr>
      <w:tr w:rsidR="00870C3F" w14:paraId="25E84E05" w14:textId="77777777" w:rsidTr="006A3C5E">
        <w:trPr>
          <w:trHeight w:val="3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F4AE0" w14:textId="77777777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E09" w14:textId="77777777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proofErr w:type="gramStart"/>
            <w:r>
              <w:rPr>
                <w:rFonts w:ascii="宋体" w:eastAsia="宋体" w:hAnsi="宋体" w:cs="仿宋" w:hint="eastAsia"/>
                <w:sz w:val="22"/>
              </w:rPr>
              <w:t>亚稳材料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t>制备技术与科学国家重点实验室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42C" w14:textId="1A38C322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52D" w14:textId="0EA2BCE8" w:rsidR="00870C3F" w:rsidRDefault="00870C3F" w:rsidP="00E0627F">
            <w:pPr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B10" w14:textId="1435C3AF" w:rsidR="00870C3F" w:rsidRDefault="00870C3F" w:rsidP="00E0627F">
            <w:pPr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76228" w14:textId="77777777" w:rsidR="00870C3F" w:rsidRDefault="00870C3F" w:rsidP="00E0627F">
            <w:pPr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E7C" w14:textId="17DB3405" w:rsidR="00870C3F" w:rsidRDefault="00870C3F" w:rsidP="00E0627F">
            <w:pPr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韩阿蒙</w:t>
            </w:r>
            <w:r>
              <w:rPr>
                <w:rFonts w:ascii="宋体" w:eastAsia="宋体" w:hAnsi="宋体" w:cs="仿宋" w:hint="eastAsia"/>
                <w:sz w:val="22"/>
              </w:rPr>
              <w:br/>
              <w:t>0335-</w:t>
            </w:r>
            <w:r>
              <w:t xml:space="preserve"> </w:t>
            </w:r>
            <w:r>
              <w:rPr>
                <w:rFonts w:ascii="宋体" w:eastAsia="宋体" w:hAnsi="宋体" w:cs="仿宋"/>
                <w:sz w:val="22"/>
              </w:rPr>
              <w:t>8057047</w:t>
            </w:r>
          </w:p>
        </w:tc>
      </w:tr>
      <w:tr w:rsidR="00870C3F" w14:paraId="74181E06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AE4F4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CC1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电气工程学院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6F7" w14:textId="6DA0DB46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E7B" w14:textId="4F09104E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660" w14:textId="29C34E30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E0627F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6FE9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5756" w14:textId="4C2D772A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王慧娟</w:t>
            </w:r>
            <w:r>
              <w:rPr>
                <w:rFonts w:ascii="宋体" w:eastAsia="宋体" w:hAnsi="宋体" w:cs="仿宋" w:hint="eastAsia"/>
                <w:sz w:val="22"/>
              </w:rPr>
              <w:br/>
              <w:t>0335-8057041</w:t>
            </w:r>
          </w:p>
        </w:tc>
      </w:tr>
      <w:tr w:rsidR="00870C3F" w14:paraId="6E46BAFC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522A" w14:textId="77777777" w:rsidR="00870C3F" w:rsidRDefault="00870C3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DF4A" w14:textId="77777777" w:rsidR="00870C3F" w:rsidRDefault="00870C3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信息科学与工程学院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7592" w14:textId="453D06EC" w:rsidR="00870C3F" w:rsidRDefault="00870C3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6FD1" w14:textId="513F6E44" w:rsidR="00870C3F" w:rsidRDefault="00870C3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EE5" w14:textId="0975FB13" w:rsidR="00870C3F" w:rsidRDefault="00870C3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BBC6E" w14:textId="77777777" w:rsidR="00870C3F" w:rsidRDefault="00870C3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544E" w14:textId="746EF577" w:rsidR="00870C3F" w:rsidRDefault="00870C3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任晓翠</w:t>
            </w:r>
          </w:p>
          <w:p w14:paraId="7E500E52" w14:textId="45117013" w:rsidR="00870C3F" w:rsidRDefault="00870C3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bookmarkStart w:id="1" w:name="OLE_LINK3"/>
            <w:r>
              <w:rPr>
                <w:rFonts w:ascii="宋体" w:eastAsia="宋体" w:hAnsi="宋体" w:cs="仿宋"/>
                <w:sz w:val="22"/>
              </w:rPr>
              <w:t>0335-</w:t>
            </w:r>
            <w:r w:rsidRPr="006562BF">
              <w:rPr>
                <w:rFonts w:ascii="宋体" w:eastAsia="宋体" w:hAnsi="宋体" w:cs="仿宋"/>
                <w:sz w:val="22"/>
              </w:rPr>
              <w:t>8618609</w:t>
            </w:r>
            <w:bookmarkEnd w:id="1"/>
          </w:p>
        </w:tc>
      </w:tr>
      <w:tr w:rsidR="00870C3F" w14:paraId="07044067" w14:textId="77777777" w:rsidTr="006A3C5E">
        <w:trPr>
          <w:trHeight w:val="54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C87" w14:textId="0D1097C8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FCBB" w14:textId="26DAA866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人工智能学院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4290" w14:textId="30B77D4B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3BC" w14:textId="0A4E687C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978" w14:textId="7D0B2666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54F8" w14:textId="77777777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2DD7" w14:textId="2608BEE0" w:rsidR="00870C3F" w:rsidRDefault="00870C3F" w:rsidP="00E0627F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何希雯</w:t>
            </w:r>
          </w:p>
          <w:p w14:paraId="4FF1B6F2" w14:textId="003424B6" w:rsidR="00870C3F" w:rsidRDefault="00870C3F" w:rsidP="00E0627F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6B16CC">
              <w:rPr>
                <w:rFonts w:ascii="宋体" w:eastAsia="宋体" w:hAnsi="宋体" w:cs="仿宋"/>
                <w:sz w:val="22"/>
              </w:rPr>
              <w:t>hexiwen@ysu.edu.cn</w:t>
            </w:r>
          </w:p>
        </w:tc>
      </w:tr>
      <w:tr w:rsidR="00870C3F" w14:paraId="3FD71705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4BC" w14:textId="7CF49CDC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3A57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建筑工程与力学学院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6486" w14:textId="37F70CC8" w:rsidR="00870C3F" w:rsidRPr="00C67EC9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661" w14:textId="1BB22428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B8CC" w14:textId="1C21E1A8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1B47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2D63" w14:textId="6DBB6D68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马杰</w:t>
            </w:r>
            <w:r>
              <w:rPr>
                <w:rFonts w:ascii="宋体" w:eastAsia="宋体" w:hAnsi="宋体" w:cs="仿宋" w:hint="eastAsia"/>
                <w:sz w:val="22"/>
              </w:rPr>
              <w:br w:type="page"/>
            </w:r>
          </w:p>
          <w:p w14:paraId="11EC1E76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0335-8057101</w:t>
            </w:r>
          </w:p>
        </w:tc>
      </w:tr>
      <w:tr w:rsidR="00870C3F" w14:paraId="3A3A212F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CD" w14:textId="61AA5595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C10E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环境与化学工程学院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12A" w14:textId="4F56A636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EF" w14:textId="4A3336B0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1CB" w14:textId="29C5EC4F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B37E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E3F2" w14:textId="0A604D3C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邢倩</w:t>
            </w:r>
          </w:p>
          <w:p w14:paraId="19CF6A6C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0335-</w:t>
            </w:r>
            <w:r>
              <w:rPr>
                <w:rFonts w:ascii="宋体" w:eastAsia="宋体" w:hAnsi="宋体" w:cs="仿宋"/>
                <w:sz w:val="22"/>
              </w:rPr>
              <w:t>8061569</w:t>
            </w:r>
          </w:p>
        </w:tc>
      </w:tr>
      <w:tr w:rsidR="00870C3F" w14:paraId="4C1B8EC8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441" w14:textId="0B922158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4CC2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车辆与能源学院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6BB3" w14:textId="19628ED1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D81" w14:textId="750D9A33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545" w14:textId="25E19229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5CC63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63B5" w14:textId="5D15A131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杨燕霞</w:t>
            </w:r>
            <w:r>
              <w:rPr>
                <w:rFonts w:ascii="宋体" w:eastAsia="宋体" w:hAnsi="宋体" w:cs="仿宋" w:hint="eastAsia"/>
                <w:sz w:val="22"/>
              </w:rPr>
              <w:br/>
              <w:t>0335-8074682</w:t>
            </w:r>
          </w:p>
        </w:tc>
      </w:tr>
      <w:tr w:rsidR="00870C3F" w14:paraId="5884E814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EB2" w14:textId="644D1031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B634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理学院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B66" w14:textId="34566BB4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45E" w14:textId="726E9F58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8953" w14:textId="18E3F3B3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F63C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5B73" w14:textId="220EC7E9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proofErr w:type="gramStart"/>
            <w:r>
              <w:rPr>
                <w:rFonts w:ascii="宋体" w:eastAsia="宋体" w:hAnsi="宋体" w:cs="仿宋" w:hint="eastAsia"/>
                <w:sz w:val="22"/>
              </w:rPr>
              <w:t>牛金学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br/>
              <w:t>0335-8057027</w:t>
            </w:r>
          </w:p>
        </w:tc>
      </w:tr>
      <w:tr w:rsidR="00870C3F" w14:paraId="7836957F" w14:textId="77777777" w:rsidTr="006A3C5E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D86E" w14:textId="0BAD2F5B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B24E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经济管理学院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ADF5" w14:textId="324B39E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A00" w14:textId="0AF916F5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5C9" w14:textId="10F265C9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9DC15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E30" w14:textId="2E4E254E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刘志</w:t>
            </w:r>
            <w:proofErr w:type="gramStart"/>
            <w:r>
              <w:rPr>
                <w:rFonts w:ascii="宋体" w:eastAsia="宋体" w:hAnsi="宋体" w:cs="仿宋" w:hint="eastAsia"/>
                <w:sz w:val="22"/>
              </w:rPr>
              <w:t>坚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br/>
            </w:r>
            <w:r>
              <w:rPr>
                <w:rFonts w:ascii="宋体" w:eastAsia="宋体" w:hAnsi="宋体" w:cs="仿宋"/>
                <w:sz w:val="22"/>
              </w:rPr>
              <w:t>0335-8057025</w:t>
            </w:r>
          </w:p>
        </w:tc>
      </w:tr>
      <w:tr w:rsidR="00870C3F" w14:paraId="222A79E3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8C26" w14:textId="76B2E0F4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5968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文法学院（公共管理学院）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2733" w14:textId="3CA3A0AF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EF3" w14:textId="6C5833B6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943" w14:textId="0EC4BAAA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5394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A34B" w14:textId="3A7CD4B1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臧传文</w:t>
            </w:r>
            <w:r>
              <w:rPr>
                <w:rFonts w:ascii="宋体" w:eastAsia="宋体" w:hAnsi="宋体" w:cs="仿宋" w:hint="eastAsia"/>
                <w:sz w:val="22"/>
              </w:rPr>
              <w:br w:type="page"/>
            </w:r>
          </w:p>
          <w:p w14:paraId="47CE774C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/>
                <w:sz w:val="22"/>
              </w:rPr>
              <w:t>0335-8057029</w:t>
            </w:r>
          </w:p>
        </w:tc>
      </w:tr>
      <w:tr w:rsidR="00870C3F" w14:paraId="537B723D" w14:textId="77777777" w:rsidTr="006A3C5E">
        <w:trPr>
          <w:trHeight w:val="3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3E5" w14:textId="367AC195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0C8F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马克思主义学院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6B24" w14:textId="0708386B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8F6" w14:textId="61690BBA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261C" w14:textId="15F3DAE1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C574D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F6F4" w14:textId="0EAB4756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于秀春</w:t>
            </w:r>
            <w:r>
              <w:rPr>
                <w:rFonts w:ascii="宋体" w:eastAsia="宋体" w:hAnsi="宋体" w:cs="仿宋" w:hint="eastAsia"/>
                <w:sz w:val="22"/>
              </w:rPr>
              <w:br/>
              <w:t>0335-8057822</w:t>
            </w:r>
          </w:p>
        </w:tc>
      </w:tr>
      <w:tr w:rsidR="00870C3F" w14:paraId="730DAF01" w14:textId="77777777" w:rsidTr="006A3C5E">
        <w:trPr>
          <w:trHeight w:val="4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D18" w14:textId="14DC4566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13E0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外国语学院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D04" w14:textId="265DA104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275" w14:textId="70F6F04A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B77" w14:textId="4C6D3EEB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9F8A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3E6" w14:textId="2F0E137E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proofErr w:type="gramStart"/>
            <w:r>
              <w:rPr>
                <w:rFonts w:ascii="宋体" w:eastAsia="宋体" w:hAnsi="宋体" w:cs="仿宋" w:hint="eastAsia"/>
                <w:sz w:val="22"/>
              </w:rPr>
              <w:t>任洪玲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br/>
              <w:t>0335-8057030</w:t>
            </w:r>
          </w:p>
        </w:tc>
      </w:tr>
      <w:tr w:rsidR="00870C3F" w14:paraId="7A9ECB33" w14:textId="77777777" w:rsidTr="006A3C5E">
        <w:trPr>
          <w:trHeight w:val="27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B2B6" w14:textId="1876F67C" w:rsidR="00870C3F" w:rsidRDefault="00870C3F" w:rsidP="00C67EC9">
            <w:pPr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1</w:t>
            </w:r>
            <w:r>
              <w:rPr>
                <w:rFonts w:ascii="宋体" w:eastAsia="宋体" w:hAnsi="宋体" w:cs="仿宋"/>
                <w:sz w:val="22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A804" w14:textId="77777777" w:rsidR="00870C3F" w:rsidRDefault="00870C3F" w:rsidP="00C67EC9">
            <w:pPr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艺术与设计学院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9EC4" w14:textId="03D505AB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14FC0" w14:textId="1E4719CF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31FB9" w14:textId="28B5E5E1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2DA1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A988" w14:textId="2E0B5803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闫晓静</w:t>
            </w:r>
            <w:r>
              <w:rPr>
                <w:rFonts w:ascii="宋体" w:eastAsia="宋体" w:hAnsi="宋体" w:cs="仿宋" w:hint="eastAsia"/>
                <w:sz w:val="22"/>
              </w:rPr>
              <w:br w:type="page"/>
            </w:r>
          </w:p>
          <w:p w14:paraId="0E4DA891" w14:textId="77777777" w:rsidR="00870C3F" w:rsidRDefault="00870C3F" w:rsidP="00C67EC9">
            <w:pPr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0335-8074530</w:t>
            </w:r>
          </w:p>
        </w:tc>
      </w:tr>
      <w:tr w:rsidR="00870C3F" w14:paraId="065DFE22" w14:textId="77777777" w:rsidTr="006A3C5E">
        <w:trPr>
          <w:trHeight w:val="3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875" w14:textId="43A3481D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/>
                <w:sz w:val="22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C5C8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>
              <w:rPr>
                <w:rFonts w:ascii="宋体" w:eastAsia="宋体" w:hAnsi="宋体" w:cs="仿宋" w:hint="eastAsia"/>
                <w:sz w:val="22"/>
              </w:rPr>
              <w:t>体育学院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A953" w14:textId="6540ADBF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32B" w14:textId="7D565D63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4BB" w14:textId="75499978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  <w:r w:rsidRPr="00C67EC9">
              <w:rPr>
                <w:rFonts w:ascii="宋体" w:eastAsia="宋体" w:hAnsi="宋体" w:cs="仿宋" w:hint="eastAsia"/>
                <w:sz w:val="22"/>
              </w:rPr>
              <w:t>0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DBF" w14:textId="77777777" w:rsidR="00870C3F" w:rsidRDefault="00870C3F" w:rsidP="00C67EC9">
            <w:pPr>
              <w:widowControl/>
              <w:jc w:val="center"/>
              <w:rPr>
                <w:rFonts w:ascii="宋体" w:eastAsia="宋体" w:hAnsi="宋体" w:cs="仿宋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C5E" w14:textId="13AF385B" w:rsidR="00870C3F" w:rsidRDefault="00870C3F" w:rsidP="00C67EC9">
            <w:pPr>
              <w:widowControl/>
              <w:jc w:val="center"/>
              <w:rPr>
                <w:rFonts w:ascii="宋体" w:eastAsia="宋体" w:hAnsi="宋体" w:cs="仿宋"/>
                <w:sz w:val="22"/>
              </w:rPr>
            </w:pPr>
            <w:proofErr w:type="gramStart"/>
            <w:r>
              <w:rPr>
                <w:rFonts w:ascii="宋体" w:eastAsia="宋体" w:hAnsi="宋体" w:cs="仿宋" w:hint="eastAsia"/>
                <w:sz w:val="22"/>
              </w:rPr>
              <w:t>段炼</w:t>
            </w:r>
            <w:proofErr w:type="gramEnd"/>
            <w:r>
              <w:rPr>
                <w:rFonts w:ascii="宋体" w:eastAsia="宋体" w:hAnsi="宋体" w:cs="仿宋" w:hint="eastAsia"/>
                <w:sz w:val="22"/>
              </w:rPr>
              <w:br/>
              <w:t>0335-8057020</w:t>
            </w:r>
          </w:p>
        </w:tc>
      </w:tr>
    </w:tbl>
    <w:p w14:paraId="5B57713F" w14:textId="600961DE" w:rsidR="00C9555A" w:rsidRPr="00E0627F" w:rsidRDefault="00C9555A" w:rsidP="00E0627F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sectPr w:rsidR="00C9555A" w:rsidRPr="00E0627F" w:rsidSect="006B16CC">
      <w:pgSz w:w="11906" w:h="16838"/>
      <w:pgMar w:top="1247" w:right="1191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FD42" w14:textId="77777777" w:rsidR="00327D0C" w:rsidRDefault="00327D0C" w:rsidP="006562BF">
      <w:r>
        <w:separator/>
      </w:r>
    </w:p>
  </w:endnote>
  <w:endnote w:type="continuationSeparator" w:id="0">
    <w:p w14:paraId="69864D54" w14:textId="77777777" w:rsidR="00327D0C" w:rsidRDefault="00327D0C" w:rsidP="0065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F10F" w14:textId="77777777" w:rsidR="00327D0C" w:rsidRDefault="00327D0C" w:rsidP="006562BF">
      <w:r>
        <w:separator/>
      </w:r>
    </w:p>
  </w:footnote>
  <w:footnote w:type="continuationSeparator" w:id="0">
    <w:p w14:paraId="6CAC6837" w14:textId="77777777" w:rsidR="00327D0C" w:rsidRDefault="00327D0C" w:rsidP="0065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zNjhjZjkxMjg2OGJjOTQ0NThhNzBhOGI4YTVmYWYifQ=="/>
    <w:docVar w:name="KSO_WPS_MARK_KEY" w:val="57a61ad5-11c7-498b-aeda-402cb1a8fd72"/>
  </w:docVars>
  <w:rsids>
    <w:rsidRoot w:val="005A18F8"/>
    <w:rsid w:val="00003753"/>
    <w:rsid w:val="00004AF1"/>
    <w:rsid w:val="00007A9E"/>
    <w:rsid w:val="00016330"/>
    <w:rsid w:val="00026FDE"/>
    <w:rsid w:val="00035DEC"/>
    <w:rsid w:val="000529E3"/>
    <w:rsid w:val="00074FF5"/>
    <w:rsid w:val="00082DE1"/>
    <w:rsid w:val="000A3B24"/>
    <w:rsid w:val="000B0A3E"/>
    <w:rsid w:val="000D1DAA"/>
    <w:rsid w:val="000D7F3B"/>
    <w:rsid w:val="00112A1B"/>
    <w:rsid w:val="001459C6"/>
    <w:rsid w:val="0015372A"/>
    <w:rsid w:val="00175CDD"/>
    <w:rsid w:val="001B267E"/>
    <w:rsid w:val="001D13D6"/>
    <w:rsid w:val="001D41AB"/>
    <w:rsid w:val="001F7FFC"/>
    <w:rsid w:val="002021BA"/>
    <w:rsid w:val="00212573"/>
    <w:rsid w:val="00216C8F"/>
    <w:rsid w:val="002315FF"/>
    <w:rsid w:val="0023454A"/>
    <w:rsid w:val="00240C02"/>
    <w:rsid w:val="0025771D"/>
    <w:rsid w:val="00272019"/>
    <w:rsid w:val="002806C5"/>
    <w:rsid w:val="00281C91"/>
    <w:rsid w:val="00287627"/>
    <w:rsid w:val="00290A18"/>
    <w:rsid w:val="00291BCC"/>
    <w:rsid w:val="002A24B6"/>
    <w:rsid w:val="002B1756"/>
    <w:rsid w:val="002D40EB"/>
    <w:rsid w:val="002D6DCF"/>
    <w:rsid w:val="002F205C"/>
    <w:rsid w:val="002F3DB4"/>
    <w:rsid w:val="0030040C"/>
    <w:rsid w:val="0030329F"/>
    <w:rsid w:val="0031155D"/>
    <w:rsid w:val="00313C54"/>
    <w:rsid w:val="00322B5A"/>
    <w:rsid w:val="00327D0C"/>
    <w:rsid w:val="00344F87"/>
    <w:rsid w:val="003505B2"/>
    <w:rsid w:val="0035406F"/>
    <w:rsid w:val="00360811"/>
    <w:rsid w:val="00372525"/>
    <w:rsid w:val="00385C78"/>
    <w:rsid w:val="003D0805"/>
    <w:rsid w:val="003D2A0D"/>
    <w:rsid w:val="003F378A"/>
    <w:rsid w:val="004043B7"/>
    <w:rsid w:val="0040532D"/>
    <w:rsid w:val="004068E2"/>
    <w:rsid w:val="00422A90"/>
    <w:rsid w:val="00436F16"/>
    <w:rsid w:val="0047009D"/>
    <w:rsid w:val="0047340B"/>
    <w:rsid w:val="004C201E"/>
    <w:rsid w:val="004E38DD"/>
    <w:rsid w:val="004F23D7"/>
    <w:rsid w:val="004F4728"/>
    <w:rsid w:val="004F6225"/>
    <w:rsid w:val="005268E7"/>
    <w:rsid w:val="00527245"/>
    <w:rsid w:val="00546BCA"/>
    <w:rsid w:val="005553A1"/>
    <w:rsid w:val="00562F7B"/>
    <w:rsid w:val="00564484"/>
    <w:rsid w:val="005758F1"/>
    <w:rsid w:val="00576FE9"/>
    <w:rsid w:val="00591C03"/>
    <w:rsid w:val="00595679"/>
    <w:rsid w:val="005A18F8"/>
    <w:rsid w:val="005F7C32"/>
    <w:rsid w:val="006054F5"/>
    <w:rsid w:val="00641103"/>
    <w:rsid w:val="00641D72"/>
    <w:rsid w:val="006562BF"/>
    <w:rsid w:val="0067447C"/>
    <w:rsid w:val="0069290F"/>
    <w:rsid w:val="00693BDF"/>
    <w:rsid w:val="006A3016"/>
    <w:rsid w:val="006B16CC"/>
    <w:rsid w:val="006C7FB9"/>
    <w:rsid w:val="006F5F8B"/>
    <w:rsid w:val="00700751"/>
    <w:rsid w:val="00700F76"/>
    <w:rsid w:val="007057D3"/>
    <w:rsid w:val="00707457"/>
    <w:rsid w:val="00723947"/>
    <w:rsid w:val="00747E6B"/>
    <w:rsid w:val="00756BC7"/>
    <w:rsid w:val="00764F63"/>
    <w:rsid w:val="00787F7A"/>
    <w:rsid w:val="00793DC0"/>
    <w:rsid w:val="00795B6E"/>
    <w:rsid w:val="00797001"/>
    <w:rsid w:val="007C25E3"/>
    <w:rsid w:val="007E3E84"/>
    <w:rsid w:val="007E78A8"/>
    <w:rsid w:val="007F5F3E"/>
    <w:rsid w:val="00802675"/>
    <w:rsid w:val="008563CF"/>
    <w:rsid w:val="008644CC"/>
    <w:rsid w:val="008651E9"/>
    <w:rsid w:val="00870C3F"/>
    <w:rsid w:val="00873D5D"/>
    <w:rsid w:val="00890E9B"/>
    <w:rsid w:val="008B0961"/>
    <w:rsid w:val="008C160B"/>
    <w:rsid w:val="008D1712"/>
    <w:rsid w:val="008E264E"/>
    <w:rsid w:val="008F7702"/>
    <w:rsid w:val="009005B6"/>
    <w:rsid w:val="009172CC"/>
    <w:rsid w:val="00933A13"/>
    <w:rsid w:val="00942D4B"/>
    <w:rsid w:val="00962029"/>
    <w:rsid w:val="00964A6A"/>
    <w:rsid w:val="00970A50"/>
    <w:rsid w:val="00972293"/>
    <w:rsid w:val="009946DF"/>
    <w:rsid w:val="009B7559"/>
    <w:rsid w:val="009C359A"/>
    <w:rsid w:val="009C6EA4"/>
    <w:rsid w:val="009D3FD7"/>
    <w:rsid w:val="009D60BB"/>
    <w:rsid w:val="009D7CAB"/>
    <w:rsid w:val="009F3247"/>
    <w:rsid w:val="00A05260"/>
    <w:rsid w:val="00A159E1"/>
    <w:rsid w:val="00A3252F"/>
    <w:rsid w:val="00A34C73"/>
    <w:rsid w:val="00A351D0"/>
    <w:rsid w:val="00A52C9A"/>
    <w:rsid w:val="00A57BAB"/>
    <w:rsid w:val="00A8772A"/>
    <w:rsid w:val="00A975DA"/>
    <w:rsid w:val="00A9761F"/>
    <w:rsid w:val="00AC37B8"/>
    <w:rsid w:val="00AC41C0"/>
    <w:rsid w:val="00AC42AC"/>
    <w:rsid w:val="00AE00EB"/>
    <w:rsid w:val="00B31096"/>
    <w:rsid w:val="00B3740E"/>
    <w:rsid w:val="00B51BDC"/>
    <w:rsid w:val="00B61B3F"/>
    <w:rsid w:val="00B7489C"/>
    <w:rsid w:val="00B75C54"/>
    <w:rsid w:val="00B763F1"/>
    <w:rsid w:val="00B82AC8"/>
    <w:rsid w:val="00B97425"/>
    <w:rsid w:val="00BF5174"/>
    <w:rsid w:val="00C07D72"/>
    <w:rsid w:val="00C25DAD"/>
    <w:rsid w:val="00C507F2"/>
    <w:rsid w:val="00C67EC9"/>
    <w:rsid w:val="00C76448"/>
    <w:rsid w:val="00C82E3E"/>
    <w:rsid w:val="00C82FC8"/>
    <w:rsid w:val="00C855FA"/>
    <w:rsid w:val="00C94104"/>
    <w:rsid w:val="00C9555A"/>
    <w:rsid w:val="00CA1AD2"/>
    <w:rsid w:val="00CC292E"/>
    <w:rsid w:val="00CD3DB9"/>
    <w:rsid w:val="00CE3B74"/>
    <w:rsid w:val="00D20218"/>
    <w:rsid w:val="00D2334F"/>
    <w:rsid w:val="00D27365"/>
    <w:rsid w:val="00D4363C"/>
    <w:rsid w:val="00D74F9B"/>
    <w:rsid w:val="00D756ED"/>
    <w:rsid w:val="00D84419"/>
    <w:rsid w:val="00D96F5D"/>
    <w:rsid w:val="00D973A0"/>
    <w:rsid w:val="00DA6A73"/>
    <w:rsid w:val="00DA7857"/>
    <w:rsid w:val="00DD445A"/>
    <w:rsid w:val="00DD55B7"/>
    <w:rsid w:val="00DE3AE8"/>
    <w:rsid w:val="00DE7C9E"/>
    <w:rsid w:val="00DF38D9"/>
    <w:rsid w:val="00E0627F"/>
    <w:rsid w:val="00E214CD"/>
    <w:rsid w:val="00E22640"/>
    <w:rsid w:val="00E44894"/>
    <w:rsid w:val="00E44E1D"/>
    <w:rsid w:val="00E665FC"/>
    <w:rsid w:val="00E745F2"/>
    <w:rsid w:val="00E77BE0"/>
    <w:rsid w:val="00E8311C"/>
    <w:rsid w:val="00E83C6B"/>
    <w:rsid w:val="00E94696"/>
    <w:rsid w:val="00EA7FE7"/>
    <w:rsid w:val="00EC0073"/>
    <w:rsid w:val="00EC6F8B"/>
    <w:rsid w:val="00ED61DF"/>
    <w:rsid w:val="00ED6E65"/>
    <w:rsid w:val="00EF2102"/>
    <w:rsid w:val="00F03CF5"/>
    <w:rsid w:val="00F34F22"/>
    <w:rsid w:val="00F50A32"/>
    <w:rsid w:val="00F5587B"/>
    <w:rsid w:val="00F60581"/>
    <w:rsid w:val="00F62036"/>
    <w:rsid w:val="00F623B2"/>
    <w:rsid w:val="00F71620"/>
    <w:rsid w:val="00F838B8"/>
    <w:rsid w:val="00F842A4"/>
    <w:rsid w:val="00F914E9"/>
    <w:rsid w:val="00FA0ACD"/>
    <w:rsid w:val="00FA340D"/>
    <w:rsid w:val="00FB02F7"/>
    <w:rsid w:val="00FB6C11"/>
    <w:rsid w:val="00FD6303"/>
    <w:rsid w:val="00FF51C7"/>
    <w:rsid w:val="028B17CE"/>
    <w:rsid w:val="15205A30"/>
    <w:rsid w:val="5AFA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38550"/>
  <w15:docId w15:val="{F28C3245-6F5F-421F-80C6-8BDECC66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84EF-B420-47B8-BF49-9F5E5FFC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2026-03-25T06:32:00Z</cp:lastPrinted>
  <dcterms:created xsi:type="dcterms:W3CDTF">2026-03-25T07:43:00Z</dcterms:created>
  <dcterms:modified xsi:type="dcterms:W3CDTF">2026-03-25T07:43:00Z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BD38489D0FB64016A769E4B84805B06C</vt:lpwstr>
  </property>
</Properties>
</file>