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51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教材说明</w:t>
      </w:r>
    </w:p>
    <w:p w14:paraId="3340F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ascii="宋体" w:hAnsi="宋体" w:eastAsia="宋体"/>
          <w:b/>
          <w:bCs/>
          <w:sz w:val="32"/>
          <w:szCs w:val="32"/>
        </w:rPr>
        <w:t>教材信息：</w:t>
      </w:r>
    </w:p>
    <w:p w14:paraId="72707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科目</w:t>
      </w:r>
      <w:r>
        <w:rPr>
          <w:rFonts w:hint="eastAsia"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电工电子技术及应用</w:t>
      </w:r>
    </w:p>
    <w:p w14:paraId="3EA10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出版社</w:t>
      </w:r>
      <w:r>
        <w:rPr>
          <w:rFonts w:hint="eastAsia" w:ascii="宋体" w:hAnsi="宋体" w:eastAsia="宋体"/>
          <w:sz w:val="32"/>
          <w:szCs w:val="32"/>
        </w:rPr>
        <w:t>：高等教育出版社.北京</w:t>
      </w:r>
      <w:bookmarkStart w:id="0" w:name="_GoBack"/>
      <w:bookmarkEnd w:id="0"/>
    </w:p>
    <w:p w14:paraId="552AE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主编</w:t>
      </w:r>
      <w:r>
        <w:rPr>
          <w:rFonts w:hint="eastAsia"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杜德昌</w:t>
      </w:r>
    </w:p>
    <w:p w14:paraId="1E901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版本</w:t>
      </w:r>
      <w:r>
        <w:rPr>
          <w:rFonts w:hint="eastAsia" w:ascii="宋体" w:hAnsi="宋体" w:eastAsia="宋体"/>
          <w:sz w:val="32"/>
          <w:szCs w:val="32"/>
        </w:rPr>
        <w:t>：第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/>
          <w:sz w:val="32"/>
          <w:szCs w:val="32"/>
        </w:rPr>
        <w:t>版</w:t>
      </w:r>
    </w:p>
    <w:p w14:paraId="6B57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条码</w:t>
      </w:r>
      <w:r>
        <w:rPr>
          <w:rFonts w:hint="eastAsia" w:ascii="宋体" w:hAnsi="宋体" w:eastAsia="宋体"/>
          <w:sz w:val="32"/>
          <w:szCs w:val="32"/>
        </w:rPr>
        <w:t>：ISBN 978-7-04-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064036</w:t>
      </w:r>
      <w:r>
        <w:rPr>
          <w:rFonts w:hint="eastAsia" w:ascii="宋体" w:hAnsi="宋体" w:eastAsia="宋体"/>
          <w:sz w:val="32"/>
          <w:szCs w:val="32"/>
        </w:rPr>
        <w:t>-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</w:p>
    <w:p w14:paraId="265DE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b/>
          <w:bCs/>
          <w:sz w:val="32"/>
          <w:szCs w:val="32"/>
        </w:rPr>
      </w:pPr>
    </w:p>
    <w:p w14:paraId="22E1F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科目</w:t>
      </w:r>
      <w:r>
        <w:rPr>
          <w:rFonts w:hint="eastAsia"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机械基础</w:t>
      </w:r>
    </w:p>
    <w:p w14:paraId="1CF33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出版社</w:t>
      </w:r>
      <w:r>
        <w:rPr>
          <w:rFonts w:hint="eastAsia" w:ascii="宋体" w:hAnsi="宋体" w:eastAsia="宋体"/>
          <w:sz w:val="32"/>
          <w:szCs w:val="32"/>
        </w:rPr>
        <w:t>：高等教育出版社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</w:p>
    <w:p w14:paraId="2F843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主编</w:t>
      </w:r>
      <w:r>
        <w:rPr>
          <w:rFonts w:hint="eastAsia"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顾淑群</w:t>
      </w:r>
    </w:p>
    <w:p w14:paraId="1A43A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版本</w:t>
      </w:r>
      <w:r>
        <w:rPr>
          <w:rFonts w:hint="eastAsia"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第3版 </w:t>
      </w:r>
    </w:p>
    <w:p w14:paraId="251DB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条码</w:t>
      </w:r>
      <w:r>
        <w:rPr>
          <w:rFonts w:hint="eastAsia" w:ascii="宋体" w:hAnsi="宋体" w:eastAsia="宋体"/>
          <w:sz w:val="32"/>
          <w:szCs w:val="32"/>
        </w:rPr>
        <w:t>：ISBN 978-7-04-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058934</w:t>
      </w:r>
      <w:r>
        <w:rPr>
          <w:rFonts w:hint="eastAsia" w:ascii="宋体" w:hAnsi="宋体" w:eastAsia="宋体"/>
          <w:sz w:val="32"/>
          <w:szCs w:val="32"/>
        </w:rPr>
        <w:t>-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4</w:t>
      </w:r>
    </w:p>
    <w:p w14:paraId="01600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</w:p>
    <w:p w14:paraId="3515E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科目</w:t>
      </w:r>
      <w:r>
        <w:rPr>
          <w:rFonts w:hint="eastAsia"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机械制图</w:t>
      </w:r>
    </w:p>
    <w:p w14:paraId="01B91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出版社</w:t>
      </w:r>
      <w:r>
        <w:rPr>
          <w:rFonts w:hint="eastAsia"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高等教育出版社 </w:t>
      </w:r>
    </w:p>
    <w:p w14:paraId="3447C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主编</w:t>
      </w:r>
      <w:r>
        <w:rPr>
          <w:rFonts w:hint="eastAsia"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孙簃、王幼龙 </w:t>
      </w:r>
    </w:p>
    <w:p w14:paraId="089AE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版本</w:t>
      </w:r>
      <w:r>
        <w:rPr>
          <w:rFonts w:hint="eastAsia"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第六版</w:t>
      </w:r>
    </w:p>
    <w:p w14:paraId="4EF0F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条码</w:t>
      </w:r>
      <w:r>
        <w:rPr>
          <w:rFonts w:hint="eastAsia" w:ascii="宋体" w:hAnsi="宋体" w:eastAsia="宋体"/>
          <w:sz w:val="32"/>
          <w:szCs w:val="32"/>
        </w:rPr>
        <w:t xml:space="preserve">：ISBN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978-7-04-062779-4</w:t>
      </w:r>
    </w:p>
    <w:p w14:paraId="2529C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b/>
          <w:bCs/>
        </w:rPr>
      </w:pPr>
    </w:p>
    <w:p w14:paraId="5CBE0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b/>
          <w:bCs/>
        </w:rPr>
      </w:pPr>
    </w:p>
    <w:p w14:paraId="05B6A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b/>
          <w:bCs/>
        </w:rPr>
      </w:pPr>
    </w:p>
    <w:p w14:paraId="56B81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b/>
          <w:bCs/>
        </w:rPr>
      </w:pPr>
    </w:p>
    <w:p w14:paraId="2DEC2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b/>
          <w:bCs/>
        </w:rPr>
      </w:pPr>
    </w:p>
    <w:p w14:paraId="62570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b/>
          <w:bCs/>
        </w:rPr>
      </w:pPr>
    </w:p>
    <w:p w14:paraId="2FDAD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专业考试内容</w:t>
      </w:r>
    </w:p>
    <w:p w14:paraId="5AD62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机电技术应用专业</w:t>
      </w:r>
    </w:p>
    <w:p w14:paraId="74BB7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（1）电工与电子技术基础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重点考核内容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</w:p>
    <w:p w14:paraId="43A08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①直流电路</w:t>
      </w:r>
    </w:p>
    <w:p w14:paraId="776D3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②交流电路</w:t>
      </w:r>
    </w:p>
    <w:p w14:paraId="7B3FF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③模拟电路</w:t>
      </w:r>
    </w:p>
    <w:p w14:paraId="04AD5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④数字电路</w:t>
      </w:r>
    </w:p>
    <w:p w14:paraId="443AB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（2）自动控制原理</w:t>
      </w:r>
    </w:p>
    <w:p w14:paraId="4C753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①控制系统的数学模型</w:t>
      </w:r>
    </w:p>
    <w:p w14:paraId="0AEAD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②线性系统的时域分析法</w:t>
      </w:r>
    </w:p>
    <w:p w14:paraId="09100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③线性系统的根轨迹法</w:t>
      </w:r>
    </w:p>
    <w:p w14:paraId="2C04D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④线性系统的频域分析法</w:t>
      </w:r>
    </w:p>
    <w:p w14:paraId="404B9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（3）基本电气控制线路</w:t>
      </w:r>
    </w:p>
    <w:p w14:paraId="068BB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①三相异步电动机点动控制线路的安装与调试</w:t>
      </w:r>
    </w:p>
    <w:p w14:paraId="015E1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②三相异步电动机自锁控制控制线路的安装与调试</w:t>
      </w:r>
    </w:p>
    <w:p w14:paraId="04780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③三相异步电动机正反转控制线路的安装与调试</w:t>
      </w:r>
    </w:p>
    <w:p w14:paraId="00310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④两台电动机顺序起动逆序停止控制线路的安装与调试</w:t>
      </w:r>
    </w:p>
    <w:p w14:paraId="69FEB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（4）PLC（以三菱PLC为例）技术应用</w:t>
      </w:r>
    </w:p>
    <w:p w14:paraId="1C9C7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①三相异步电动机PLC控制</w:t>
      </w:r>
    </w:p>
    <w:p w14:paraId="39AF8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②三相异步电动机Y-▲自动换接PLC控制</w:t>
      </w:r>
    </w:p>
    <w:p w14:paraId="73F21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③3台电动机顺序起停PLC控制</w:t>
      </w:r>
    </w:p>
    <w:p w14:paraId="45FB8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④交通信号灯PLC控制</w:t>
      </w:r>
    </w:p>
    <w:p w14:paraId="76E09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16254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2、机械专业：</w:t>
      </w:r>
    </w:p>
    <w:p w14:paraId="5859A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）机械基础：</w:t>
      </w:r>
    </w:p>
    <w:p w14:paraId="335AF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①平面四杆机构的基本类型，平面四杆机构的运动特性</w:t>
      </w:r>
    </w:p>
    <w:p w14:paraId="0F5E6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②平面四杆机构的基本类型及演化，铰链四杆机构类型的判断</w:t>
      </w:r>
    </w:p>
    <w:p w14:paraId="5527D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③凸轮机构的类型、应用场合，凸轮机构从动件常用运动规律</w:t>
      </w:r>
    </w:p>
    <w:p w14:paraId="79F15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④齿轮机构的组成、特点、分类，直齿圆柱齿轮的主要参数及尺寸的计算</w:t>
      </w:r>
    </w:p>
    <w:p w14:paraId="75065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⑤带传动的类型和工作原理，带传动过程中的受力及失效分析，带传动张紧及维护</w:t>
      </w:r>
    </w:p>
    <w:p w14:paraId="2965D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⑥螺旋传动、液压传动、轴的基本知识</w:t>
      </w:r>
    </w:p>
    <w:p w14:paraId="5BCF3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⑻互换性与技术测量：</w:t>
      </w:r>
    </w:p>
    <w:p w14:paraId="63D72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①尺寸、公差、偏差以及配合的基本就术语和定义，尺寸公差带定义及公差带带图的画法</w:t>
      </w:r>
    </w:p>
    <w:p w14:paraId="0AE05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②基本偏差代号、公差带代号、配合代号的计算，公差与配合的选用</w:t>
      </w:r>
    </w:p>
    <w:p w14:paraId="37CB8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）机械制图</w:t>
      </w:r>
    </w:p>
    <w:p w14:paraId="7CDBE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① 常用的基本投影方法及投影规律</w:t>
      </w:r>
    </w:p>
    <w:p w14:paraId="360DE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②三视图的形成及投影规律，点、线、面的三面投影规律</w:t>
      </w:r>
    </w:p>
    <w:p w14:paraId="5394A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③组合体的读图和绘图方法，以及组合体的尺寸标注方法</w:t>
      </w:r>
    </w:p>
    <w:p w14:paraId="7588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④零件图的尺寸标注、表面粗糙度及技术要求的标注方法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94"/>
    <w:rsid w:val="002B49DF"/>
    <w:rsid w:val="00403CBD"/>
    <w:rsid w:val="00461587"/>
    <w:rsid w:val="005F6B99"/>
    <w:rsid w:val="00657522"/>
    <w:rsid w:val="007B4D32"/>
    <w:rsid w:val="007F1C22"/>
    <w:rsid w:val="00866006"/>
    <w:rsid w:val="00954E27"/>
    <w:rsid w:val="00A46BB3"/>
    <w:rsid w:val="00AC377A"/>
    <w:rsid w:val="00C06038"/>
    <w:rsid w:val="00C406E1"/>
    <w:rsid w:val="00C46B23"/>
    <w:rsid w:val="00DF2F2C"/>
    <w:rsid w:val="00E73ED0"/>
    <w:rsid w:val="00E94169"/>
    <w:rsid w:val="00F06C31"/>
    <w:rsid w:val="00F12429"/>
    <w:rsid w:val="00F35A94"/>
    <w:rsid w:val="0B50509B"/>
    <w:rsid w:val="13BB5902"/>
    <w:rsid w:val="22BB4743"/>
    <w:rsid w:val="24E46F1D"/>
    <w:rsid w:val="29C2473C"/>
    <w:rsid w:val="2B2F4C6A"/>
    <w:rsid w:val="2FFB106C"/>
    <w:rsid w:val="30224D7C"/>
    <w:rsid w:val="40BF516E"/>
    <w:rsid w:val="466B2BA2"/>
    <w:rsid w:val="4C373AFD"/>
    <w:rsid w:val="4E262D3B"/>
    <w:rsid w:val="58022F63"/>
    <w:rsid w:val="60DB276C"/>
    <w:rsid w:val="664243FF"/>
    <w:rsid w:val="6FFB125A"/>
    <w:rsid w:val="72C23441"/>
    <w:rsid w:val="790939D1"/>
    <w:rsid w:val="7D906771"/>
    <w:rsid w:val="7FD8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750</Words>
  <Characters>820</Characters>
  <Lines>2</Lines>
  <Paragraphs>1</Paragraphs>
  <TotalTime>13</TotalTime>
  <ScaleCrop>false</ScaleCrop>
  <LinksUpToDate>false</LinksUpToDate>
  <CharactersWithSpaces>829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2025-02-12T09:07:00Z</dcterms:created>
  <dc:creator>令军 孟</dc:creator>
  <cp:lastModifiedBy>Administrator</cp:lastModifiedBy>
  <dcterms:modified xsi:type="dcterms:W3CDTF">2026-03-24T09:22:17Z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eyJoZGlkIjoiODQzZTdlYjU0ZmFkNjgwNjQzMTBlNTZhOGQwNzNhMzciLCJ1c2VySWQiOiIzMTUwNDAzNTYifQ==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6313EDDF837143789A1673BE9BA97D8A_13</vt:lpwstr>
  </property>
</Properties>
</file>