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7B8BA">
      <w:pPr>
        <w:pStyle w:val="7"/>
        <w:ind w:firstLine="640"/>
        <w:rPr>
          <w:rFonts w:hint="eastAsia"/>
        </w:rPr>
      </w:pPr>
      <w:bookmarkStart w:id="0" w:name="OLE_LINK6"/>
      <w:r>
        <w:rPr>
          <w:rFonts w:hint="eastAsia"/>
        </w:rPr>
        <w:t>附件1: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27"/>
        <w:gridCol w:w="1515"/>
        <w:gridCol w:w="1515"/>
        <w:gridCol w:w="1718"/>
        <w:gridCol w:w="1620"/>
        <w:gridCol w:w="3360"/>
        <w:gridCol w:w="675"/>
        <w:gridCol w:w="810"/>
        <w:gridCol w:w="232"/>
        <w:gridCol w:w="785"/>
      </w:tblGrid>
      <w:tr w14:paraId="74AD3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5" w:type="dxa"/>
          <w:trHeight w:val="835" w:hRule="atLeast"/>
          <w:jc w:val="center"/>
        </w:trPr>
        <w:tc>
          <w:tcPr>
            <w:tcW w:w="13537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BE2FA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32"/>
                <w:lang w:bidi="ar"/>
              </w:rPr>
              <w:t>余姚市公益性岗位招聘表</w:t>
            </w:r>
          </w:p>
        </w:tc>
      </w:tr>
      <w:tr w14:paraId="43F51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F6E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07F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单位性质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673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岗位类型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643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6B20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薪资待遇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B9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工作内容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79D7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  <w:t>岗位要求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017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工作地点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462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安置人数（人）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9A65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  <w:t>联系方式</w:t>
            </w:r>
          </w:p>
        </w:tc>
      </w:tr>
      <w:tr w14:paraId="6D7C7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CCE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余姚市凤山街道蜀山村集体经济组织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46D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集体经济组织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644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城乡公共服务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5A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保洁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670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参照余姚市最低工资标准（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2430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元/月)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E1A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负责本村道路清扫保洁工作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99D8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年龄在45周岁以上,60周岁以内,身体健康,有责任心,能吃苦,不怕累.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A25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蜀山村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5E2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DD59E"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袁老师，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0574-62670321</w:t>
            </w:r>
          </w:p>
        </w:tc>
      </w:tr>
      <w:tr w14:paraId="0B0E5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D0E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D7A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E28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749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08E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273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AFD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BD4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5CD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15B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9AC8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5F6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773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C76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13F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276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720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681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7E8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A94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2FC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bookmarkEnd w:id="0"/>
    </w:tbl>
    <w:p w14:paraId="2F9F0E43">
      <w:bookmarkStart w:id="1" w:name="_GoBack"/>
      <w:bookmarkEnd w:id="1"/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8A01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3D97A2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n4WfV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S2T&#10;PL3HiqruPdXF4Z0bUukURwom1kMbTPoSH0Z5Evd8FReGyGS6tF6t1yWlJOVmh3CKx+s+YHwPzrBk&#10;1DzQ62VRxekjxrF0LkndrLtTWlNcVNqyvuY3r9+U+cI1Q+DapgLIuzDBJErj6MmKw36Y+Oxdcyaa&#10;Pe1DzS2tP2f6gyW50+rMRpiN/WwcfVCHLu9W6oX+7THSbHnk1GGEJarJoYfMpKelS5vyt5+rHn+0&#10;7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zSVju0AAAAAUBAAAPAAAAAAAAAAEAIAAAACIAAABk&#10;cnMvZG93bnJldi54bWxQSwECFAAUAAAACACHTuJAIyfhZ9UBAACwAwAADgAAAAAAAAABACAAAAAf&#10;AQAAZHJzL2Uyb0RvYy54bWxQSwUGAAAAAAYABgBZAQAAZg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3D97A2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F3901"/>
    <w:rsid w:val="673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widowControl w:val="0"/>
      <w:snapToGrid w:val="0"/>
      <w:jc w:val="left"/>
    </w:pPr>
    <w:rPr>
      <w:rFonts w:ascii="Times New Roman" w:hAnsi="Times New Roman" w:eastAsia="仿宋_GB2312" w:cs="Times New Roman"/>
      <w:sz w:val="32"/>
      <w:szCs w:val="2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正文-公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2026-04-02T14:05:00Z</dcterms:created>
  <dc:creator>renshejud</dc:creator>
  <cp:lastModifiedBy>renshejud</cp:lastModifiedBy>
  <dcterms:modified xsi:type="dcterms:W3CDTF">2026-04-02T14:06:54Z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8ACF78329E3274303B07CE6917944A58_41</vt:lpwstr>
  </property>
</Properties>
</file>