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Times New Roman"/>
          <w:color w:val="000000"/>
          <w:sz w:val="36"/>
          <w:szCs w:val="36"/>
          <w:lang w:eastAsia="zh-CN"/>
        </w:rPr>
        <w:t>宁波市鄞州区社会治理中心编外人员招聘报名表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4"/>
        <w:tblW w:w="0" w:type="auto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59"/>
        <w:gridCol w:w="950"/>
        <w:gridCol w:w="1255"/>
        <w:gridCol w:w="1436"/>
        <w:gridCol w:w="147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年月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生源地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户籍地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作时间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6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6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3" w:hRule="atLeast"/>
        </w:trPr>
        <w:tc>
          <w:tcPr>
            <w:tcW w:w="8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pacing w:line="300" w:lineRule="exact"/>
        <w:jc w:val="center"/>
        <w:rPr>
          <w:rFonts w:hint="eastAsia" w:ascii="宋体" w:hAnsi="宋体" w:eastAsia="宋体" w:cs="Times New Roman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50"/>
        <w:gridCol w:w="1150"/>
        <w:gridCol w:w="1291"/>
        <w:gridCol w:w="1475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谓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8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482" w:firstLineChars="200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eastAsia="zh-CN"/>
              </w:rPr>
              <w:t>：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</w:p>
          <w:p>
            <w:pPr>
              <w:spacing w:line="360" w:lineRule="exact"/>
              <w:ind w:firstLine="5060" w:firstLineChars="2100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</w:p>
          <w:p>
            <w:pPr>
              <w:spacing w:line="360" w:lineRule="exact"/>
              <w:ind w:firstLine="6264" w:firstLineChars="26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应聘岗位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7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FC3882"/>
    <w:rsid w:val="DD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2026-03-31T15:46:00Z</dcterms:created>
  <dc:creator>guest</dc:creator>
  <cp:lastModifiedBy>guest</cp:lastModifiedBy>
  <dcterms:modified xsi:type="dcterms:W3CDTF">2026-03-31T15:46:39Z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74AFCC4563D44289CF7BCB6926CA0D94</vt:lpwstr>
  </property>
</Properties>
</file>