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附件1</w:t>
      </w:r>
      <w:bookmarkStart w:id="0" w:name="_GoBack"/>
      <w:bookmarkEnd w:id="0"/>
    </w:p>
    <w:p>
      <w:pPr>
        <w:widowControl/>
        <w:numPr>
          <w:ilvl w:val="0"/>
          <w:numId w:val="0"/>
        </w:numPr>
        <w:shd w:val="clear" w:color="auto" w:fill="auto"/>
        <w:spacing w:line="360" w:lineRule="auto"/>
        <w:ind w:firstLine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浙江空港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商业经营管理有限责任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公司公开招聘岗位信息</w:t>
      </w:r>
    </w:p>
    <w:tbl>
      <w:tblPr>
        <w:tblStyle w:val="8"/>
        <w:tblpPr w:leftFromText="180" w:rightFromText="180" w:vertAnchor="text" w:horzAnchor="page" w:tblpX="344" w:tblpY="823"/>
        <w:tblOverlap w:val="never"/>
        <w:tblW w:w="16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449"/>
        <w:gridCol w:w="702"/>
        <w:gridCol w:w="2370"/>
        <w:gridCol w:w="1353"/>
        <w:gridCol w:w="1837"/>
        <w:gridCol w:w="1363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83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岗位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招聘人数</w:t>
            </w:r>
          </w:p>
        </w:tc>
        <w:tc>
          <w:tcPr>
            <w:tcW w:w="13643" w:type="dxa"/>
            <w:gridSpan w:val="5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83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年龄要求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学历要求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履历要求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专业要求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483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运营管理部合同商务岗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2370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25周岁（含）以下（2000年4月1日以后出生），研究生及以上学历可放宽至28周岁及以下。</w:t>
            </w:r>
          </w:p>
        </w:tc>
        <w:tc>
          <w:tcPr>
            <w:tcW w:w="1353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37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1363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20" w:type="dxa"/>
            <w:vAlign w:val="top"/>
          </w:tcPr>
          <w:p>
            <w:pPr>
              <w:widowControl/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通过大学英语六级（425分以上）或具有同等英语水平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.有良好的综合文字能力、分析能力和表达能力，熟练使用office相关办公软件；具有较强的进取心，较好的学习能力，良好的逻辑思维能力。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483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宁波分公司招商管理岗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2370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25周岁（含）以下（2000年4月1日以后出生），研究生及以上学历可放宽至28周岁及以下。</w:t>
            </w:r>
          </w:p>
        </w:tc>
        <w:tc>
          <w:tcPr>
            <w:tcW w:w="1353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837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1363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市场营销、工商管理、经济类等相关专业优先。</w:t>
            </w:r>
          </w:p>
        </w:tc>
        <w:tc>
          <w:tcPr>
            <w:tcW w:w="6720" w:type="dxa"/>
            <w:vAlign w:val="top"/>
          </w:tcPr>
          <w:p>
            <w:pPr>
              <w:widowControl/>
              <w:numPr>
                <w:ilvl w:val="-1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通过大学英语六级（425分以上）或具有同等英语水平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.有良好的综合文字能力、分析能力和表达能力，熟练使用office相关办公软件；具有较强的进取心，较好的学习能力，良好的逻辑思维能力。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483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温州分公司招商管理岗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1名</w:t>
            </w:r>
          </w:p>
        </w:tc>
        <w:tc>
          <w:tcPr>
            <w:tcW w:w="2370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25周岁（含）以下（2000年4月1日以后出生），研究生及以上学历可放宽至28周岁及以下。</w:t>
            </w:r>
          </w:p>
        </w:tc>
        <w:tc>
          <w:tcPr>
            <w:tcW w:w="1353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837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1363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市场营销、工商管理、经济类等相关专业优先。</w:t>
            </w:r>
          </w:p>
        </w:tc>
        <w:tc>
          <w:tcPr>
            <w:tcW w:w="6720" w:type="dxa"/>
            <w:vAlign w:val="top"/>
          </w:tcPr>
          <w:p>
            <w:pPr>
              <w:widowControl/>
              <w:numPr>
                <w:ilvl w:val="-1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通过大学英语六级（425分以上）或具有同等英语水平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.有良好的综合文字能力、分析能力和表达能力，熟练使用office相关办公软件；具有较强的进取心，较好的学习能力，良好的逻辑思维能力。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MWMwZDQwMWVlZWFiNmUzNjQyNjIzYmMyOTY4ZjMifQ=="/>
  </w:docVars>
  <w:rsids>
    <w:rsidRoot w:val="009C1EF0"/>
    <w:rsid w:val="0070570A"/>
    <w:rsid w:val="00730B47"/>
    <w:rsid w:val="007B2E89"/>
    <w:rsid w:val="007C0DB2"/>
    <w:rsid w:val="008513D0"/>
    <w:rsid w:val="009C1EF0"/>
    <w:rsid w:val="00BE18DA"/>
    <w:rsid w:val="00D2356E"/>
    <w:rsid w:val="015F09C7"/>
    <w:rsid w:val="0362649B"/>
    <w:rsid w:val="06247DDC"/>
    <w:rsid w:val="07CE1E9C"/>
    <w:rsid w:val="0986271D"/>
    <w:rsid w:val="09B3770F"/>
    <w:rsid w:val="0B110421"/>
    <w:rsid w:val="0B6C3347"/>
    <w:rsid w:val="0D1545A6"/>
    <w:rsid w:val="0D955CE5"/>
    <w:rsid w:val="0EFD4859"/>
    <w:rsid w:val="11D4362C"/>
    <w:rsid w:val="128457E9"/>
    <w:rsid w:val="134825F1"/>
    <w:rsid w:val="142F617E"/>
    <w:rsid w:val="15D8599F"/>
    <w:rsid w:val="167771D9"/>
    <w:rsid w:val="180D2E45"/>
    <w:rsid w:val="197B0089"/>
    <w:rsid w:val="1B19496D"/>
    <w:rsid w:val="1BA250B1"/>
    <w:rsid w:val="1BFA19FD"/>
    <w:rsid w:val="1C277316"/>
    <w:rsid w:val="1C8376E4"/>
    <w:rsid w:val="1DA965AC"/>
    <w:rsid w:val="208D2873"/>
    <w:rsid w:val="20EE0F38"/>
    <w:rsid w:val="24635E49"/>
    <w:rsid w:val="257B5475"/>
    <w:rsid w:val="261E6B49"/>
    <w:rsid w:val="28DE5BC0"/>
    <w:rsid w:val="2A6E7DCC"/>
    <w:rsid w:val="2BD0167C"/>
    <w:rsid w:val="2E8326B7"/>
    <w:rsid w:val="2F3D4E54"/>
    <w:rsid w:val="31243E7C"/>
    <w:rsid w:val="32A10577"/>
    <w:rsid w:val="333C2848"/>
    <w:rsid w:val="355D384B"/>
    <w:rsid w:val="38E77A93"/>
    <w:rsid w:val="3B2B0D4F"/>
    <w:rsid w:val="3CAD3B97"/>
    <w:rsid w:val="3CD008BA"/>
    <w:rsid w:val="3DDC4CAD"/>
    <w:rsid w:val="3E0A1C94"/>
    <w:rsid w:val="417C24B9"/>
    <w:rsid w:val="437A054E"/>
    <w:rsid w:val="43AC04D4"/>
    <w:rsid w:val="45D33A54"/>
    <w:rsid w:val="464362BC"/>
    <w:rsid w:val="47392258"/>
    <w:rsid w:val="474A796F"/>
    <w:rsid w:val="47503A04"/>
    <w:rsid w:val="47C136A7"/>
    <w:rsid w:val="47FA3CDB"/>
    <w:rsid w:val="49D37BE1"/>
    <w:rsid w:val="4A920056"/>
    <w:rsid w:val="4B514D6A"/>
    <w:rsid w:val="4CC864CA"/>
    <w:rsid w:val="4F175AED"/>
    <w:rsid w:val="52976DC6"/>
    <w:rsid w:val="53293ACF"/>
    <w:rsid w:val="53A27927"/>
    <w:rsid w:val="53A9561B"/>
    <w:rsid w:val="5452364D"/>
    <w:rsid w:val="563E79C4"/>
    <w:rsid w:val="56931EEA"/>
    <w:rsid w:val="57A810F6"/>
    <w:rsid w:val="58DD5EEC"/>
    <w:rsid w:val="5AD05FA9"/>
    <w:rsid w:val="5B060061"/>
    <w:rsid w:val="5B815C1D"/>
    <w:rsid w:val="5C063DD0"/>
    <w:rsid w:val="5FD3583F"/>
    <w:rsid w:val="5FDA2A10"/>
    <w:rsid w:val="630D700B"/>
    <w:rsid w:val="6531224B"/>
    <w:rsid w:val="65584783"/>
    <w:rsid w:val="68884BE2"/>
    <w:rsid w:val="68F82236"/>
    <w:rsid w:val="69785775"/>
    <w:rsid w:val="69FF49F3"/>
    <w:rsid w:val="6AA95E84"/>
    <w:rsid w:val="6C3D6901"/>
    <w:rsid w:val="6DA46215"/>
    <w:rsid w:val="700C740A"/>
    <w:rsid w:val="71951CF1"/>
    <w:rsid w:val="72B0756A"/>
    <w:rsid w:val="73C950A1"/>
    <w:rsid w:val="746B475A"/>
    <w:rsid w:val="74717A57"/>
    <w:rsid w:val="74DB5836"/>
    <w:rsid w:val="76014DEB"/>
    <w:rsid w:val="7A273051"/>
    <w:rsid w:val="7A4B62E9"/>
    <w:rsid w:val="7BA55213"/>
    <w:rsid w:val="7E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2"/>
    <w:qFormat/>
    <w:uiPriority w:val="0"/>
    <w:pPr>
      <w:spacing w:after="0"/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2"/>
    <w:semiHidden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1">
    <w:name w:val="正文文本 字符"/>
    <w:basedOn w:val="9"/>
    <w:link w:val="3"/>
    <w:semiHidden/>
    <w:qFormat/>
    <w:uiPriority w:val="99"/>
    <w:rPr>
      <w:szCs w:val="24"/>
    </w:rPr>
  </w:style>
  <w:style w:type="character" w:customStyle="1" w:styleId="12">
    <w:name w:val="正文文本首行缩进 字符"/>
    <w:basedOn w:val="11"/>
    <w:link w:val="6"/>
    <w:qFormat/>
    <w:uiPriority w:val="0"/>
    <w:rPr>
      <w:szCs w:val="24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595</Characters>
  <Lines>3</Lines>
  <Paragraphs>1</Paragraphs>
  <TotalTime>2</TotalTime>
  <ScaleCrop>false</ScaleCrop>
  <LinksUpToDate>false</LinksUpToDate>
  <CharactersWithSpaces>595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2023-10-31T07:34:00Z</dcterms:created>
  <dc:creator>赵依</dc:creator>
  <cp:lastModifiedBy>陈洋05</cp:lastModifiedBy>
  <dcterms:modified xsi:type="dcterms:W3CDTF">2026-03-30T07:12:53Z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0DE64E1011E244FBA9E07E6E53E9D3C3_12</vt:lpwstr>
  </property>
  <property fmtid="{D5CDD505-2E9C-101B-9397-08002B2CF9AE}" pid="4" name="KSOTemplateDocerSaveRecord">
    <vt:lpwstr>eyJoZGlkIjoiYzI3MWMwZDQwMWVlZWFiNmUzNjQyNjIzYmMyOTY4ZjMiLCJ1c2VySWQiOiIxNjM5NDY2NzUxIn0=</vt:lpwstr>
  </property>
</Properties>
</file>