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B1A9E">
      <w:pPr>
        <w:widowControl/>
        <w:shd w:val="clear" w:color="auto" w:fill="FFFFFF"/>
        <w:spacing w:line="0" w:lineRule="atLeast"/>
        <w:jc w:val="both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  <w:t>：</w:t>
      </w:r>
    </w:p>
    <w:p w14:paraId="7BF7EF17">
      <w:pPr>
        <w:widowControl/>
        <w:shd w:val="clear" w:color="auto" w:fill="FFFFFF"/>
        <w:spacing w:line="0" w:lineRule="atLeas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highlight w:val="none"/>
        </w:rPr>
        <w:t>中共杭州市委党校余杭区分校事业编制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highlight w:val="none"/>
          <w:lang w:eastAsia="zh-CN"/>
        </w:rPr>
        <w:t>教师公开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highlight w:val="none"/>
        </w:rPr>
        <w:t>招聘</w:t>
      </w:r>
    </w:p>
    <w:p w14:paraId="20E721FC">
      <w:pPr>
        <w:widowControl/>
        <w:shd w:val="clear" w:color="auto" w:fill="FFFFFF"/>
        <w:spacing w:line="0" w:lineRule="atLeas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highlight w:val="none"/>
        </w:rPr>
        <w:t>个人素质评价得分表</w:t>
      </w:r>
    </w:p>
    <w:p w14:paraId="25D28D64">
      <w:pPr>
        <w:widowControl/>
        <w:shd w:val="clear" w:color="auto" w:fill="FFFFFF"/>
        <w:spacing w:line="0" w:lineRule="atLeast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4"/>
          <w:highlight w:val="none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24"/>
          <w:highlight w:val="none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4"/>
          <w:highlight w:val="none"/>
        </w:rPr>
        <w:t xml:space="preserve">            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4"/>
          <w:highlight w:val="none"/>
          <w:lang w:val="en-US" w:eastAsia="zh-CN"/>
        </w:rPr>
        <w:t xml:space="preserve">                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4"/>
          <w:highlight w:val="none"/>
        </w:rPr>
        <w:t>姓名：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276"/>
        <w:gridCol w:w="4310"/>
        <w:gridCol w:w="991"/>
        <w:gridCol w:w="1175"/>
        <w:gridCol w:w="1457"/>
      </w:tblGrid>
      <w:tr w14:paraId="1DE60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F3B41">
            <w:pPr>
              <w:widowControl/>
              <w:ind w:left="-183" w:leftChars="-87" w:right="-197" w:rightChars="-94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7292"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highlight w:val="none"/>
              </w:rPr>
              <w:t>指标</w:t>
            </w:r>
          </w:p>
        </w:tc>
        <w:tc>
          <w:tcPr>
            <w:tcW w:w="5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241EAE"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highlight w:val="none"/>
              </w:rPr>
              <w:t>评分标准及分值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12FB7"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个人</w:t>
            </w:r>
          </w:p>
          <w:p w14:paraId="20B9A40A"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自评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highlight w:val="none"/>
              </w:rPr>
              <w:t>分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D6D30"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招聘单位</w:t>
            </w:r>
          </w:p>
          <w:p w14:paraId="78230035"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复核分</w:t>
            </w:r>
          </w:p>
        </w:tc>
      </w:tr>
      <w:tr w14:paraId="72746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DDC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9AC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荣誉奖励</w:t>
            </w:r>
          </w:p>
          <w:p w14:paraId="288096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非教科研类）</w:t>
            </w:r>
          </w:p>
        </w:tc>
        <w:tc>
          <w:tcPr>
            <w:tcW w:w="4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13DF11">
            <w:pPr>
              <w:widowControl/>
              <w:spacing w:line="26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获省部级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个人荣誉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的，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加1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分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获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地厅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级个人荣誉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的，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加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分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。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8D931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4BA4C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1BC66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36E3D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2DE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CCA16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教学能力</w:t>
            </w:r>
          </w:p>
        </w:tc>
        <w:tc>
          <w:tcPr>
            <w:tcW w:w="4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DBAEF1">
            <w:pPr>
              <w:widowControl/>
              <w:spacing w:line="26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获省级精品课程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或同等奖项的，加15分。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获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地厅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级精品课程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或同等奖项的，加5分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。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05CBC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E3097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4A2AC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4CA0F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F57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D4887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科研能力</w:t>
            </w:r>
          </w:p>
        </w:tc>
        <w:tc>
          <w:tcPr>
            <w:tcW w:w="4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39011E">
            <w:pPr>
              <w:widowControl/>
              <w:spacing w:line="26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承担国家级课题或主持省部级课题的，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加15分；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主持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地厅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级课题的，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加5分；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作为第一作者在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C刊（C扩）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上发表论文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的，加1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分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作为第一作者在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北大核心、人大核心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上发表论文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的，加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分。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1D735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分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3A672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B1198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30837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470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AE1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咨政能力</w:t>
            </w:r>
          </w:p>
        </w:tc>
        <w:tc>
          <w:tcPr>
            <w:tcW w:w="4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6157B5">
            <w:pPr>
              <w:widowControl/>
              <w:spacing w:line="26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执笔的咨政专报获省部级及以上领导肯定性批示的，加15分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获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地厅级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领导肯定性批示的，加5分。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65A83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分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D3018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C7247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10C0A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991C7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个人综合素质得分</w:t>
            </w:r>
          </w:p>
        </w:tc>
        <w:tc>
          <w:tcPr>
            <w:tcW w:w="11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ADDB783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5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DD2C2C9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7C503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BAEBE">
            <w:pPr>
              <w:widowControl/>
              <w:spacing w:line="260" w:lineRule="exact"/>
              <w:ind w:firstLine="36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 xml:space="preserve">本人对以上所提供材料的真实性负全部责任，并对本次评分无异议。        </w:t>
            </w:r>
          </w:p>
          <w:p w14:paraId="3205E9E2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 xml:space="preserve">      本人签名：                                                                    年    月    日</w:t>
            </w:r>
          </w:p>
        </w:tc>
      </w:tr>
      <w:tr w14:paraId="1D4B7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9760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26EB32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 xml:space="preserve">审核人：             复核人：                  </w:t>
            </w:r>
          </w:p>
          <w:p w14:paraId="41E7DBE7"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 xml:space="preserve">    </w:t>
            </w:r>
          </w:p>
          <w:p w14:paraId="5CC9064B">
            <w:pPr>
              <w:widowControl/>
              <w:spacing w:line="260" w:lineRule="exact"/>
              <w:ind w:firstLine="18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 xml:space="preserve"> 招聘单位主管部门意见（盖章）：                                                 年    月    日</w:t>
            </w:r>
          </w:p>
        </w:tc>
      </w:tr>
    </w:tbl>
    <w:p w14:paraId="43E18700">
      <w:pPr>
        <w:spacing w:line="300" w:lineRule="exact"/>
        <w:rPr>
          <w:rFonts w:hint="default" w:ascii="Times New Roman" w:hAnsi="Times New Roman" w:eastAsia="楷体_GB2312" w:cs="Times New Roman"/>
          <w:b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eastAsia="楷体_GB2312" w:cs="Times New Roman"/>
          <w:b/>
          <w:color w:val="auto"/>
          <w:kern w:val="0"/>
          <w:szCs w:val="21"/>
          <w:highlight w:val="none"/>
        </w:rPr>
        <w:t>备注：1.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Cs w:val="21"/>
          <w:highlight w:val="none"/>
        </w:rPr>
        <w:t>本表满分为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Cs w:val="21"/>
          <w:highlight w:val="none"/>
          <w:lang w:val="en-US" w:eastAsia="zh-CN"/>
        </w:rPr>
        <w:t>10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Cs w:val="21"/>
          <w:highlight w:val="none"/>
        </w:rPr>
        <w:t>0分，相关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Cs w:val="21"/>
          <w:highlight w:val="none"/>
          <w:lang w:val="en-US" w:eastAsia="zh-CN"/>
        </w:rPr>
        <w:t>加分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Cs w:val="21"/>
          <w:highlight w:val="none"/>
        </w:rPr>
        <w:t>证明材料请附后</w:t>
      </w:r>
      <w:r>
        <w:rPr>
          <w:rFonts w:hint="default" w:ascii="Times New Roman" w:hAnsi="Times New Roman" w:eastAsia="楷体_GB2312" w:cs="Times New Roman"/>
          <w:b/>
          <w:color w:val="auto"/>
          <w:kern w:val="0"/>
          <w:szCs w:val="21"/>
          <w:highlight w:val="none"/>
        </w:rPr>
        <w:t>。</w:t>
      </w:r>
    </w:p>
    <w:p w14:paraId="57C96CDA">
      <w:pPr>
        <w:spacing w:line="300" w:lineRule="exact"/>
        <w:rPr>
          <w:rFonts w:hint="default" w:ascii="Times New Roman" w:hAnsi="Times New Roman" w:eastAsia="楷体_GB2312" w:cs="Times New Roman"/>
          <w:b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eastAsia="楷体_GB2312" w:cs="Times New Roman"/>
          <w:b/>
          <w:color w:val="auto"/>
          <w:kern w:val="0"/>
          <w:szCs w:val="21"/>
          <w:highlight w:val="none"/>
        </w:rPr>
        <w:t xml:space="preserve">      2.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Cs w:val="21"/>
          <w:highlight w:val="none"/>
          <w:lang w:eastAsia="zh-CN"/>
        </w:rPr>
        <w:t>本表所列考核指标，荣誉奖励自本科阶段起算，</w:t>
      </w:r>
      <w:r>
        <w:rPr>
          <w:rFonts w:hint="eastAsia" w:eastAsia="楷体_GB2312" w:cs="Times New Roman"/>
          <w:b/>
          <w:bCs/>
          <w:color w:val="auto"/>
          <w:kern w:val="0"/>
          <w:szCs w:val="21"/>
          <w:highlight w:val="none"/>
          <w:lang w:val="en-US" w:eastAsia="zh-CN"/>
        </w:rPr>
        <w:t>其余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Cs w:val="21"/>
          <w:highlight w:val="none"/>
        </w:rPr>
        <w:t>各项奖励、成绩及其他表现情况均需为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Cs w:val="21"/>
          <w:highlight w:val="none"/>
          <w:lang w:eastAsia="zh-CN"/>
        </w:rPr>
        <w:t>近五年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Cs w:val="21"/>
          <w:highlight w:val="none"/>
        </w:rPr>
        <w:t>取得。</w:t>
      </w:r>
    </w:p>
    <w:p w14:paraId="6B203567">
      <w:pPr>
        <w:spacing w:line="300" w:lineRule="exact"/>
        <w:rPr>
          <w:color w:val="auto"/>
          <w:highlight w:val="none"/>
        </w:rPr>
      </w:pPr>
      <w:r>
        <w:rPr>
          <w:rFonts w:hint="default" w:ascii="Times New Roman" w:hAnsi="Times New Roman" w:eastAsia="楷体_GB2312" w:cs="Times New Roman"/>
          <w:b/>
          <w:color w:val="auto"/>
          <w:kern w:val="0"/>
          <w:szCs w:val="21"/>
          <w:highlight w:val="none"/>
        </w:rPr>
        <w:t xml:space="preserve">      3.</w:t>
      </w:r>
      <w:r>
        <w:rPr>
          <w:rFonts w:hint="default" w:ascii="Times New Roman" w:hAnsi="Times New Roman" w:eastAsia="楷体_GB2312" w:cs="Times New Roman"/>
          <w:b/>
          <w:color w:val="auto"/>
          <w:kern w:val="0"/>
          <w:szCs w:val="21"/>
          <w:highlight w:val="none"/>
          <w:lang w:val="en-US" w:eastAsia="zh-CN"/>
        </w:rPr>
        <w:t>个人素质得分</w:t>
      </w:r>
      <w:r>
        <w:rPr>
          <w:rFonts w:hint="eastAsia" w:eastAsia="楷体_GB2312" w:cs="Times New Roman"/>
          <w:b/>
          <w:color w:val="auto"/>
          <w:kern w:val="0"/>
          <w:szCs w:val="21"/>
          <w:highlight w:val="none"/>
          <w:lang w:val="en-US" w:eastAsia="zh-CN"/>
        </w:rPr>
        <w:t>以</w:t>
      </w:r>
      <w:r>
        <w:rPr>
          <w:rFonts w:hint="default" w:ascii="Times New Roman" w:hAnsi="Times New Roman" w:eastAsia="楷体_GB2312" w:cs="Times New Roman"/>
          <w:b/>
          <w:color w:val="auto"/>
          <w:kern w:val="0"/>
          <w:szCs w:val="21"/>
          <w:highlight w:val="none"/>
        </w:rPr>
        <w:t>招聘单位审核</w:t>
      </w:r>
      <w:r>
        <w:rPr>
          <w:rFonts w:hint="eastAsia" w:eastAsia="楷体_GB2312" w:cs="Times New Roman"/>
          <w:b/>
          <w:color w:val="auto"/>
          <w:kern w:val="0"/>
          <w:szCs w:val="21"/>
          <w:highlight w:val="none"/>
          <w:lang w:val="en-US" w:eastAsia="zh-CN"/>
        </w:rPr>
        <w:t>为最终结果</w:t>
      </w:r>
      <w:r>
        <w:rPr>
          <w:rFonts w:hint="default" w:ascii="Times New Roman" w:hAnsi="Times New Roman" w:eastAsia="楷体_GB2312" w:cs="Times New Roman"/>
          <w:b/>
          <w:color w:val="auto"/>
          <w:kern w:val="0"/>
          <w:szCs w:val="21"/>
          <w:highlight w:val="none"/>
          <w:lang w:val="en-US" w:eastAsia="zh-CN"/>
        </w:rPr>
        <w:t>。</w:t>
      </w:r>
    </w:p>
    <w:p w14:paraId="7D0983D5">
      <w:pPr>
        <w:rPr>
          <w:highlight w:val="none"/>
        </w:rPr>
      </w:pPr>
    </w:p>
    <w:p w14:paraId="20FAF9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2094E"/>
    <w:rsid w:val="4102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2026-03-25T08:06:00Z</dcterms:created>
  <dc:creator>kkkkk</dc:creator>
  <cp:lastModifiedBy>kkkkk</cp:lastModifiedBy>
  <dcterms:modified xsi:type="dcterms:W3CDTF">2026-03-25T08:07:07Z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75E72207F2A646B9952153B70A3B6975_11</vt:lpwstr>
  </property>
  <property fmtid="{D5CDD505-2E9C-101B-9397-08002B2CF9AE}" pid="4" name="KSOTemplateDocerSaveRecord">
    <vt:lpwstr>eyJoZGlkIjoiN2EwMTg2YTk4MDY2MTBmMjk2YTAwOTdkNTE3NmQ4YTgiLCJ1c2VySWQiOiIzMjIwMDAzMDcifQ==</vt:lpwstr>
  </property>
</Properties>
</file>