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E72B">
      <w:pPr>
        <w:tabs>
          <w:tab w:val="center" w:pos="4473"/>
          <w:tab w:val="right" w:pos="8306"/>
        </w:tabs>
        <w:spacing w:line="57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500F194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四川水利职业技术学院2026年面向社会公开招聘非事业编制工作人员岗位和条件要求一览表</w:t>
      </w:r>
    </w:p>
    <w:tbl>
      <w:tblPr>
        <w:tblStyle w:val="4"/>
        <w:tblW w:w="14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08"/>
        <w:gridCol w:w="1080"/>
        <w:gridCol w:w="1080"/>
        <w:gridCol w:w="625"/>
        <w:gridCol w:w="1458"/>
        <w:gridCol w:w="1157"/>
        <w:gridCol w:w="3156"/>
        <w:gridCol w:w="629"/>
        <w:gridCol w:w="2686"/>
      </w:tblGrid>
      <w:tr w14:paraId="1A61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C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8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D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7FA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F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D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F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A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A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F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D7AA">
            <w:pPr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6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水利工程（一级学科）。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374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37E7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B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6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机械工程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电气工程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控制科学与工程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（以上均为一级学科）。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DF7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1C26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F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水土保持与荒漠化防治学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D4A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160A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5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  <w:p w14:paraId="289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5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地质资源与地质工程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1E1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5BB1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B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该岗位最低服务年限为5年。工作地点：四川省都江堰市复兴街40号</w:t>
            </w:r>
          </w:p>
        </w:tc>
      </w:tr>
      <w:tr w14:paraId="696E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F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土木工程、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土木水利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（以上均为一级学科）。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EB25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62CB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A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2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测绘科学与技术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AB450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1B26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3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7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7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（以上均为一级学科）。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925FF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23DC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D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D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F5F5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  <w:tr w14:paraId="6080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C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高等职业学校教师</w:t>
            </w:r>
          </w:p>
          <w:p w14:paraId="131F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Style w:val="7"/>
                <w:rFonts w:hAnsi="宋体"/>
                <w:lang w:val="en-US" w:eastAsia="zh-CN" w:bidi="ar"/>
              </w:rPr>
              <w:t>年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3</w:t>
            </w:r>
            <w:r>
              <w:rPr>
                <w:rStyle w:val="7"/>
                <w:rFonts w:hAnsi="宋体"/>
                <w:lang w:val="en-US" w:eastAsia="zh-CN" w:bidi="ar"/>
              </w:rPr>
              <w:t>月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1</w:t>
            </w:r>
            <w:r>
              <w:rPr>
                <w:rStyle w:val="7"/>
                <w:rFonts w:hAnsi="宋体"/>
                <w:lang w:val="en-US" w:eastAsia="zh-CN" w:bidi="ar"/>
              </w:rPr>
              <w:t>日及以后出生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9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（一级学科）。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5C14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该岗位最低服务年限为5年。工作地点：四川省崇州市羊马永和大道366号</w:t>
            </w:r>
          </w:p>
        </w:tc>
      </w:tr>
    </w:tbl>
    <w:p w14:paraId="41005E61">
      <w:pPr>
        <w:rPr>
          <w:rFonts w:hint="default"/>
          <w:lang w:val="en-US" w:eastAsia="zh-CN"/>
        </w:rPr>
        <w:sectPr>
          <w:pgSz w:w="16838" w:h="11906" w:orient="landscape"/>
          <w:pgMar w:top="1701" w:right="2098" w:bottom="1361" w:left="1418" w:header="851" w:footer="992" w:gutter="0"/>
          <w:pgNumType w:fmt="decimal"/>
          <w:cols w:space="720" w:num="1"/>
          <w:docGrid w:type="linesAndChars" w:linePitch="312" w:charSpace="0"/>
        </w:sectPr>
      </w:pPr>
      <w:bookmarkStart w:id="0" w:name="_GoBack"/>
      <w:bookmarkEnd w:id="0"/>
    </w:p>
    <w:p w14:paraId="724A29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21D9D"/>
    <w:rsid w:val="44607500"/>
    <w:rsid w:val="49D9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paragraph" w:customStyle="1" w:styleId="8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1086</Characters>
  <Lines>0</Lines>
  <Paragraphs>0</Paragraphs>
  <TotalTime>24</TotalTime>
  <ScaleCrop>false</ScaleCrop>
  <LinksUpToDate>false</LinksUpToDate>
  <CharactersWithSpaces>1089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2026-03-10T07:35:00Z</dcterms:created>
  <dc:creator>sdk</dc:creator>
  <cp:lastModifiedBy>唐丽娜</cp:lastModifiedBy>
  <cp:lastPrinted>2026-03-16T09:11:43Z</cp:lastPrinted>
  <dcterms:modified xsi:type="dcterms:W3CDTF">2026-03-16T09:14:48Z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eyJoZGlkIjoiNzA1MTUwNDExOWYwNzEwNzMwNmE2MTM5NzBiYWY0ZWMiLCJ1c2VySWQiOiIxNjQyMzk3OTU2In0=</vt:lpwstr>
  </property>
  <property fmtid="{D5CDD505-2E9C-101B-9397-08002B2CF9AE}" pid="4" name="ICV">
    <vt:lpwstr>6F38CC74E6E64274B8B7F6F854426170_12</vt:lpwstr>
  </property>
</Properties>
</file>