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477"/>
        <w:gridCol w:w="477"/>
        <w:gridCol w:w="713"/>
        <w:gridCol w:w="668"/>
        <w:gridCol w:w="559"/>
        <w:gridCol w:w="546"/>
        <w:gridCol w:w="613"/>
        <w:gridCol w:w="628"/>
        <w:gridCol w:w="640"/>
        <w:gridCol w:w="437"/>
        <w:gridCol w:w="551"/>
        <w:gridCol w:w="553"/>
        <w:gridCol w:w="628"/>
        <w:gridCol w:w="463"/>
        <w:gridCol w:w="423"/>
        <w:gridCol w:w="504"/>
        <w:gridCol w:w="532"/>
        <w:gridCol w:w="573"/>
        <w:gridCol w:w="423"/>
        <w:gridCol w:w="504"/>
        <w:gridCol w:w="669"/>
        <w:gridCol w:w="545"/>
        <w:gridCol w:w="682"/>
        <w:gridCol w:w="1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336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</w:t>
            </w:r>
          </w:p>
          <w:p>
            <w:pPr>
              <w:pStyle w:val="2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求职岗位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是否应届毕业生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是否规培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家庭成员情况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示例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张三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2000.9.22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四川南充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中共党员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临床医学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是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执业医师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南充市顺庆区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父亲：母亲：妻子：子女：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其他获得的奖励等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黑体" w:cs="Times New Roman"/>
                <w:lang w:val="en-US" w:eastAsia="zh-CN" w:bidi="ar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OWQ4YTE3NDMwNWNiMTVjYzcyOTkzOWYyZmI5NzgifQ=="/>
  </w:docVars>
  <w:rsids>
    <w:rsidRoot w:val="669276AD"/>
    <w:rsid w:val="6692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2026-03-20T07:18:00Z</dcterms:created>
  <dc:creator>刘相印</dc:creator>
  <cp:lastModifiedBy>刘相印</cp:lastModifiedBy>
  <dcterms:modified xsi:type="dcterms:W3CDTF">2026-03-20T07:18:32Z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C4695FDE9A084100AE3614FC783A10E0_11</vt:lpwstr>
  </property>
</Properties>
</file>