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A1FE">
      <w:pPr>
        <w:widowControl/>
        <w:jc w:val="left"/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附件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5F77A08">
      <w:pPr>
        <w:widowControl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17F0AD42"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公安机关录用人民警察体能测评</w:t>
      </w:r>
    </w:p>
    <w:p w14:paraId="58C824D8"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项目和标准</w:t>
      </w:r>
    </w:p>
    <w:p w14:paraId="5260F2B2"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</w:p>
    <w:p w14:paraId="320B234F">
      <w:pPr>
        <w:widowControl/>
        <w:spacing w:line="560" w:lineRule="exact"/>
        <w:ind w:firstLine="630"/>
        <w:jc w:val="left"/>
        <w:rPr>
          <w:rFonts w:ascii="仿宋_GB2312" w:hAnsi="华文仿宋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（一）男子组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2"/>
        <w:gridCol w:w="2790"/>
      </w:tblGrid>
      <w:tr w14:paraId="1B22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699D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9B7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标准</w:t>
            </w:r>
          </w:p>
        </w:tc>
      </w:tr>
      <w:tr w14:paraId="493C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1C79"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EFB8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398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 w14:paraId="73AF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D27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6EB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491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≤13″4</w:t>
            </w:r>
          </w:p>
        </w:tc>
      </w:tr>
      <w:tr w14:paraId="3D88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45D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B099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3300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≤4′35″</w:t>
            </w:r>
          </w:p>
        </w:tc>
      </w:tr>
      <w:tr w14:paraId="40FA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3C63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93BC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≥265厘米</w:t>
            </w:r>
          </w:p>
        </w:tc>
      </w:tr>
    </w:tbl>
    <w:p w14:paraId="79B513BF">
      <w:pPr>
        <w:widowControl/>
        <w:spacing w:line="560" w:lineRule="exact"/>
        <w:ind w:firstLine="627" w:firstLineChars="196"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6EE70B84">
      <w:pPr>
        <w:widowControl/>
        <w:spacing w:line="560" w:lineRule="exact"/>
        <w:ind w:firstLine="630" w:firstLineChars="196"/>
        <w:jc w:val="left"/>
        <w:rPr>
          <w:rFonts w:ascii="仿宋_GB2312" w:hAnsi="华文仿宋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（二）女子组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17F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8AC4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5BB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  准</w:t>
            </w:r>
          </w:p>
        </w:tc>
      </w:tr>
      <w:tr w14:paraId="7BB9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5F4F"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ACB2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8F3B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 w14:paraId="1E1F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E8E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B7B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F674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≤14″4</w:t>
            </w:r>
          </w:p>
        </w:tc>
      </w:tr>
      <w:tr w14:paraId="7A0B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0ED6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1AD0F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D03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≤4′30″</w:t>
            </w:r>
          </w:p>
        </w:tc>
      </w:tr>
      <w:tr w14:paraId="0D43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17A0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C29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≥230厘米</w:t>
            </w:r>
          </w:p>
        </w:tc>
      </w:tr>
    </w:tbl>
    <w:p w14:paraId="16C40232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1A5BC130">
      <w:pPr>
        <w:shd w:val="clear" w:color="auto" w:fill="FFFFFF"/>
        <w:spacing w:line="580" w:lineRule="exact"/>
        <w:contextualSpacing/>
        <w:jc w:val="center"/>
        <w:rPr>
          <w:rFonts w:ascii="仿宋_GB2312" w:hAnsi="华文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备注：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年龄计算时间截止到参加体能测评当月</w:t>
      </w:r>
    </w:p>
    <w:p w14:paraId="3114EC4D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3FD448A2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1FDCC1E3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6D0213EF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77A02868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28D2F4DD">
      <w:pPr>
        <w:widowControl/>
        <w:spacing w:line="58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公安机关录用人民警察体能测评实施规则</w:t>
      </w:r>
    </w:p>
    <w:p w14:paraId="2C03AC2A">
      <w:pPr>
        <w:widowControl/>
        <w:spacing w:line="580" w:lineRule="atLeast"/>
        <w:jc w:val="left"/>
        <w:rPr>
          <w:rFonts w:ascii="仿宋_GB2312" w:hAnsi="宋体" w:eastAsia="仿宋_GB2312" w:cs="宋体"/>
          <w:color w:val="3F3F3F"/>
          <w:kern w:val="0"/>
          <w:sz w:val="24"/>
          <w:szCs w:val="24"/>
        </w:rPr>
      </w:pPr>
    </w:p>
    <w:p w14:paraId="5DB809F8">
      <w:pPr>
        <w:widowControl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一、10米×4往返跑</w:t>
      </w:r>
    </w:p>
    <w:p w14:paraId="2E223D56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场地器材：场地为10米长的直线跑道，在跑道的两端各划一条5cm宽直线（S1和S2），将木块（10cm×5cm×5cm）按每道3块竖立摆放（其中2块放在S2线上，1快放在S1线上），秒表若干块。</w:t>
      </w:r>
    </w:p>
    <w:p w14:paraId="0CC8959A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场地图示</w:t>
      </w:r>
    </w:p>
    <w:p w14:paraId="76E3BD75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1095375</wp:posOffset>
            </wp:positionH>
            <wp:positionV relativeFrom="margin">
              <wp:posOffset>3705225</wp:posOffset>
            </wp:positionV>
            <wp:extent cx="3277235" cy="1743075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582" t="45161" r="26807" b="34679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018826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10DBD56B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37BC1AE6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5B915749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32540440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组测方法：发令员、计时员、监督员、成绩记录员若干名。按组别进行测试，每人最多可测2次，1次测评达标，即视为该项目测评合格。成绩以“秒”为单位，保留1位小数，第2位小数非“0”时则进1。</w:t>
      </w:r>
    </w:p>
    <w:p w14:paraId="48948653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 w14:paraId="249F25E7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 w14:paraId="43FDFFB8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 w14:paraId="70D92A97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2.折返时脚踩S1或S2线；</w:t>
      </w:r>
    </w:p>
    <w:p w14:paraId="441F0FB5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3.折返时未推倒木块。</w:t>
      </w:r>
    </w:p>
    <w:p w14:paraId="04756921">
      <w:pPr>
        <w:widowControl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二、男子1000米跑、女子800米跑</w:t>
      </w:r>
    </w:p>
    <w:p w14:paraId="0B37C6F9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场地器材：400米标准田径场，发令枪、发令旗、秒表、号码标识若干。</w:t>
      </w:r>
    </w:p>
    <w:p w14:paraId="3197C420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7A404252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14:paraId="087A472E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 w14:paraId="7D895AD3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 w14:paraId="22674239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2.出发时脚踩线；</w:t>
      </w:r>
    </w:p>
    <w:p w14:paraId="1BAC94F7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3.途中跑时超越或踩踏最内侧跑道线。</w:t>
      </w:r>
    </w:p>
    <w:p w14:paraId="3629DB99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三、纵跳摸高</w:t>
      </w:r>
    </w:p>
    <w:p w14:paraId="3B8A3A49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场地器材：通常在室内场地测试，起跳处铺垫厚度不超过2厘米的硬质无弹性垫子。如选择室外场地测试，需在天气状况许可的情况下进行，当天平均气温应在15-35摄氏度之间，无太阳直射、风力不超过3级。</w:t>
      </w:r>
    </w:p>
    <w:p w14:paraId="7D68D54D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4804C95F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3EDBF197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 w14:paraId="53204803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1.起跳时双脚有移动或有垫步动作；</w:t>
      </w:r>
    </w:p>
    <w:p w14:paraId="3829E1AD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2.手指甲超过指尖0.3厘米；</w:t>
      </w:r>
    </w:p>
    <w:p w14:paraId="5A7F9DF1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3.戴手套等其他物品；</w:t>
      </w:r>
    </w:p>
    <w:p w14:paraId="66DCC885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4.穿鞋进行测试。</w:t>
      </w:r>
    </w:p>
    <w:p w14:paraId="1A7928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EBB"/>
    <w:rsid w:val="00242EBB"/>
    <w:rsid w:val="002C7C62"/>
    <w:rsid w:val="009A7312"/>
    <w:rsid w:val="00D779B1"/>
    <w:rsid w:val="00F50231"/>
    <w:rsid w:val="1C943EDA"/>
    <w:rsid w:val="482F7FF0"/>
    <w:rsid w:val="4A47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193</Words>
  <Characters>1105</Characters>
  <Lines>9</Lines>
  <Paragraphs>2</Paragraphs>
  <TotalTime>0</TotalTime>
  <ScaleCrop>false</ScaleCrop>
  <LinksUpToDate>false</LinksUpToDate>
  <CharactersWithSpaces>1296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2024-08-14T10:12:00Z</dcterms:created>
  <dc:creator>Windows 用户</dc:creator>
  <cp:lastModifiedBy>Administrator</cp:lastModifiedBy>
  <dcterms:modified xsi:type="dcterms:W3CDTF">2025-08-09T09:09:53Z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eyJoZGlkIjoiZjEyNTFkZjcwMTU1MTkwNGY3OWJmYjdiNWE0MTQ0MjIifQ==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E99739F6AA86442A9E15052FE55A0949_12</vt:lpwstr>
  </property>
</Properties>
</file>