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page" w:horzAnchor="page" w:tblpX="1900" w:tblpY="4418"/>
        <w:tblOverlap w:val="never"/>
        <w:tblW w:w="90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737"/>
        <w:gridCol w:w="400"/>
        <w:gridCol w:w="2875"/>
        <w:gridCol w:w="713"/>
        <w:gridCol w:w="662"/>
        <w:gridCol w:w="900"/>
        <w:gridCol w:w="1200"/>
        <w:gridCol w:w="701"/>
        <w:gridCol w:w="4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咨询电话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枣庄市疾病预防控制中心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公共卫生与预防医学岗位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公共卫生与预防医学（流行病与卫生统计学、劳动卫生与环境卫生学、营养与食品卫生学、社会医学与卫生事业管理学方向）、基础医学（免疫学方向）、公共卫生专业</w:t>
            </w:r>
            <w:bookmarkStart w:id="0" w:name="_GoBack"/>
            <w:bookmarkEnd w:id="0"/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研究生及以上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枣庄市薛城区六盘山路669号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0632-3698959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fldChar w:fldCharType="begin"/>
            </w:r>
            <w:r>
              <w:instrText xml:space="preserve"> HYPERLINK "mailto:zzcdcrsk2020@zz.shandong.cn"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zzcdcrsk2020@zz.shandong.cn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枣庄市疾病预防控制中心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2026年急需紧缺人才引进岗位汇总表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3057"/>
    <w:rsid w:val="14D45F71"/>
    <w:rsid w:val="30517B51"/>
    <w:rsid w:val="34B9032B"/>
    <w:rsid w:val="3B563057"/>
    <w:rsid w:val="65B1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2025-07-04T03:13:00Z</dcterms:created>
  <dc:creator>Administrator</dc:creator>
  <cp:lastModifiedBy>lp121</cp:lastModifiedBy>
  <dcterms:modified xsi:type="dcterms:W3CDTF">2026-03-09T00:23:00Z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